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629E9" w14:textId="2C9850EE" w:rsidR="009065AC" w:rsidRPr="00A26AD2" w:rsidRDefault="009B4BD0" w:rsidP="005F0020">
      <w:pPr>
        <w:spacing w:after="160" w:line="259" w:lineRule="auto"/>
        <w:jc w:val="center"/>
        <w:rPr>
          <w:rFonts w:eastAsia="Aptos" w:cs="Calibri"/>
          <w:kern w:val="2"/>
          <w:sz w:val="16"/>
          <w:szCs w:val="16"/>
        </w:rPr>
      </w:pPr>
      <w:r w:rsidRPr="00A26AD2">
        <w:rPr>
          <w:rFonts w:eastAsia="Aptos" w:cs="Calibri"/>
          <w:kern w:val="2"/>
          <w:sz w:val="16"/>
          <w:szCs w:val="16"/>
        </w:rPr>
        <w:t xml:space="preserve">ANKIETA </w:t>
      </w:r>
      <w:r w:rsidR="004C23AB" w:rsidRPr="00A26AD2">
        <w:rPr>
          <w:rFonts w:eastAsia="Aptos" w:cs="Calibri"/>
          <w:kern w:val="2"/>
          <w:sz w:val="16"/>
          <w:szCs w:val="16"/>
        </w:rPr>
        <w:t xml:space="preserve"> </w:t>
      </w:r>
      <w:r w:rsidRPr="00A26AD2">
        <w:rPr>
          <w:rFonts w:eastAsia="Aptos" w:cs="Calibri"/>
          <w:kern w:val="2"/>
          <w:sz w:val="16"/>
          <w:szCs w:val="16"/>
        </w:rPr>
        <w:t>DOTYCZĄCA</w:t>
      </w:r>
      <w:r w:rsidR="004C23AB" w:rsidRPr="00A26AD2">
        <w:rPr>
          <w:rFonts w:eastAsia="Aptos" w:cs="Calibri"/>
          <w:kern w:val="2"/>
          <w:sz w:val="16"/>
          <w:szCs w:val="16"/>
        </w:rPr>
        <w:t xml:space="preserve"> </w:t>
      </w:r>
      <w:r w:rsidRPr="00A26AD2">
        <w:rPr>
          <w:rFonts w:eastAsia="Aptos" w:cs="Calibri"/>
          <w:kern w:val="2"/>
          <w:sz w:val="16"/>
          <w:szCs w:val="16"/>
        </w:rPr>
        <w:t xml:space="preserve"> IDENTYFIKACJI I ROZWOJU INSTRUMENTÓW</w:t>
      </w:r>
      <w:r w:rsidR="004C23AB" w:rsidRPr="00A26AD2">
        <w:rPr>
          <w:rFonts w:eastAsia="Aptos" w:cs="Calibri"/>
          <w:kern w:val="2"/>
          <w:sz w:val="16"/>
          <w:szCs w:val="16"/>
        </w:rPr>
        <w:t xml:space="preserve"> </w:t>
      </w:r>
      <w:r w:rsidRPr="00A26AD2">
        <w:rPr>
          <w:rFonts w:eastAsia="Aptos" w:cs="Calibri"/>
          <w:kern w:val="2"/>
          <w:sz w:val="16"/>
          <w:szCs w:val="16"/>
        </w:rPr>
        <w:t xml:space="preserve"> PRZYCZYNIAJĄCYCH SIĘ DO REDUKCJI UBÓSTWA </w:t>
      </w:r>
      <w:r w:rsidR="004C23AB" w:rsidRPr="00A26AD2">
        <w:rPr>
          <w:rFonts w:eastAsia="Aptos" w:cs="Calibri"/>
          <w:kern w:val="2"/>
          <w:sz w:val="16"/>
          <w:szCs w:val="16"/>
        </w:rPr>
        <w:t xml:space="preserve"> </w:t>
      </w:r>
      <w:r w:rsidRPr="00A26AD2">
        <w:rPr>
          <w:rFonts w:eastAsia="Aptos" w:cs="Calibri"/>
          <w:kern w:val="2"/>
          <w:sz w:val="16"/>
          <w:szCs w:val="16"/>
        </w:rPr>
        <w:t>ENERGETYCZNEGO W</w:t>
      </w:r>
      <w:r w:rsidR="00A26AD2">
        <w:rPr>
          <w:rFonts w:eastAsia="Aptos" w:cs="Calibri"/>
          <w:kern w:val="2"/>
          <w:sz w:val="16"/>
          <w:szCs w:val="16"/>
        </w:rPr>
        <w:t> </w:t>
      </w:r>
      <w:r w:rsidRPr="00A26AD2">
        <w:rPr>
          <w:rFonts w:eastAsia="Aptos" w:cs="Calibri"/>
          <w:kern w:val="2"/>
          <w:sz w:val="16"/>
          <w:szCs w:val="16"/>
        </w:rPr>
        <w:t xml:space="preserve">POLSCE – ANALIZA </w:t>
      </w:r>
      <w:r w:rsidR="004C23AB" w:rsidRPr="00A26AD2">
        <w:rPr>
          <w:rFonts w:eastAsia="Aptos" w:cs="Calibri"/>
          <w:kern w:val="2"/>
          <w:sz w:val="16"/>
          <w:szCs w:val="16"/>
        </w:rPr>
        <w:t xml:space="preserve"> </w:t>
      </w:r>
      <w:r w:rsidRPr="00A26AD2">
        <w:rPr>
          <w:rFonts w:eastAsia="Aptos" w:cs="Calibri"/>
          <w:kern w:val="2"/>
          <w:sz w:val="16"/>
          <w:szCs w:val="16"/>
        </w:rPr>
        <w:t xml:space="preserve">UBÓSTWA </w:t>
      </w:r>
      <w:r w:rsidR="004C23AB" w:rsidRPr="00A26AD2">
        <w:rPr>
          <w:rFonts w:eastAsia="Aptos" w:cs="Calibri"/>
          <w:kern w:val="2"/>
          <w:sz w:val="16"/>
          <w:szCs w:val="16"/>
        </w:rPr>
        <w:t xml:space="preserve"> </w:t>
      </w:r>
      <w:r w:rsidRPr="00A26AD2">
        <w:rPr>
          <w:rFonts w:eastAsia="Aptos" w:cs="Calibri"/>
          <w:kern w:val="2"/>
          <w:sz w:val="16"/>
          <w:szCs w:val="16"/>
        </w:rPr>
        <w:t>ENERG</w:t>
      </w:r>
      <w:r w:rsidR="00C87FD6" w:rsidRPr="00A26AD2">
        <w:rPr>
          <w:rFonts w:eastAsia="Aptos" w:cs="Calibri"/>
          <w:kern w:val="2"/>
          <w:sz w:val="16"/>
          <w:szCs w:val="16"/>
        </w:rPr>
        <w:t>E</w:t>
      </w:r>
      <w:r w:rsidRPr="00A26AD2">
        <w:rPr>
          <w:rFonts w:eastAsia="Aptos" w:cs="Calibri"/>
          <w:kern w:val="2"/>
          <w:sz w:val="16"/>
          <w:szCs w:val="16"/>
        </w:rPr>
        <w:t>TYCZNEGO</w:t>
      </w:r>
      <w:r w:rsidR="004C23AB" w:rsidRPr="00A26AD2">
        <w:rPr>
          <w:rFonts w:eastAsia="Aptos" w:cs="Calibri"/>
          <w:kern w:val="2"/>
          <w:sz w:val="16"/>
          <w:szCs w:val="16"/>
        </w:rPr>
        <w:t xml:space="preserve"> </w:t>
      </w:r>
      <w:r w:rsidRPr="00A26AD2">
        <w:rPr>
          <w:rFonts w:eastAsia="Aptos" w:cs="Calibri"/>
          <w:kern w:val="2"/>
          <w:sz w:val="16"/>
          <w:szCs w:val="16"/>
        </w:rPr>
        <w:t xml:space="preserve"> PROWADZONA </w:t>
      </w:r>
      <w:r w:rsidR="004C23AB" w:rsidRPr="00A26AD2">
        <w:rPr>
          <w:rFonts w:eastAsia="Aptos" w:cs="Calibri"/>
          <w:kern w:val="2"/>
          <w:sz w:val="16"/>
          <w:szCs w:val="16"/>
        </w:rPr>
        <w:t xml:space="preserve"> </w:t>
      </w:r>
      <w:r w:rsidRPr="00A26AD2">
        <w:rPr>
          <w:rFonts w:eastAsia="Aptos" w:cs="Calibri"/>
          <w:kern w:val="2"/>
          <w:sz w:val="16"/>
          <w:szCs w:val="16"/>
        </w:rPr>
        <w:t xml:space="preserve">PRZEZ </w:t>
      </w:r>
      <w:r w:rsidR="005A1491" w:rsidRPr="00A26AD2">
        <w:rPr>
          <w:rFonts w:eastAsia="Aptos" w:cs="Calibri"/>
          <w:kern w:val="2"/>
          <w:sz w:val="16"/>
          <w:szCs w:val="16"/>
        </w:rPr>
        <w:t>GMINĘ</w:t>
      </w:r>
      <w:r w:rsidR="00183621" w:rsidRPr="00A26AD2">
        <w:rPr>
          <w:rFonts w:eastAsia="Aptos" w:cs="Calibri"/>
          <w:kern w:val="2"/>
          <w:sz w:val="16"/>
          <w:szCs w:val="16"/>
        </w:rPr>
        <w:t xml:space="preserve"> </w:t>
      </w:r>
      <w:r w:rsidR="00FB49E2" w:rsidRPr="00A26AD2">
        <w:rPr>
          <w:rFonts w:eastAsia="Aptos" w:cs="Calibri"/>
          <w:kern w:val="2"/>
          <w:sz w:val="16"/>
          <w:szCs w:val="16"/>
        </w:rPr>
        <w:t>KORYTNICA</w:t>
      </w:r>
    </w:p>
    <w:p w14:paraId="1FFC424C" w14:textId="21C17F9A" w:rsidR="00A26AD2" w:rsidRDefault="00A26AD2" w:rsidP="002B2D77">
      <w:pPr>
        <w:spacing w:after="160" w:line="259" w:lineRule="auto"/>
        <w:jc w:val="both"/>
        <w:rPr>
          <w:rFonts w:eastAsia="Aptos" w:cs="Calibri"/>
          <w:kern w:val="2"/>
          <w:sz w:val="20"/>
          <w:szCs w:val="20"/>
        </w:rPr>
      </w:pPr>
      <w:r w:rsidRPr="00A26AD2">
        <w:rPr>
          <w:rFonts w:eastAsia="Aptos" w:cs="Calibri"/>
          <w:kern w:val="2"/>
          <w:sz w:val="20"/>
          <w:szCs w:val="20"/>
        </w:rPr>
        <w:t>Obowiązek wykonania opracowania dokumentu pn. ‘Analiza ubóstwa energetycznego w Gminie Korytnica’ wynika z Programu Ochrony Powietrza dla województwa mazowieckiego przyjętego uchwałą nr 115/20 Sejmiku Województwa Mazowieckiego z dnia 8 września 2020 r. w sprawie programu ochrony powietrza dla stref w</w:t>
      </w:r>
      <w:r>
        <w:rPr>
          <w:rFonts w:eastAsia="Aptos" w:cs="Calibri"/>
          <w:kern w:val="2"/>
          <w:sz w:val="20"/>
          <w:szCs w:val="20"/>
        </w:rPr>
        <w:t> </w:t>
      </w:r>
      <w:r w:rsidRPr="00A26AD2">
        <w:rPr>
          <w:rFonts w:eastAsia="Aptos" w:cs="Calibri"/>
          <w:kern w:val="2"/>
          <w:sz w:val="20"/>
          <w:szCs w:val="20"/>
        </w:rPr>
        <w:t xml:space="preserve">województwie mazowieckim, zmienioną uchwałą nr 204/23 Sejmiku Województwa Mazowieckiego z dnia 21 listopada 2023 r., która wprowadza działanie polegające na analizie ubóstwa energetycznego i doradztwie osobom ubogim energetycznie (kod działania </w:t>
      </w:r>
      <w:proofErr w:type="spellStart"/>
      <w:r w:rsidRPr="00A26AD2">
        <w:rPr>
          <w:rFonts w:eastAsia="Aptos" w:cs="Calibri"/>
          <w:kern w:val="2"/>
          <w:sz w:val="20"/>
          <w:szCs w:val="20"/>
        </w:rPr>
        <w:t>WmaWsEn</w:t>
      </w:r>
      <w:proofErr w:type="spellEnd"/>
      <w:r w:rsidRPr="00A26AD2">
        <w:rPr>
          <w:rFonts w:eastAsia="Aptos" w:cs="Calibri"/>
          <w:kern w:val="2"/>
          <w:sz w:val="20"/>
          <w:szCs w:val="20"/>
        </w:rPr>
        <w:t>).</w:t>
      </w:r>
    </w:p>
    <w:p w14:paraId="0719F55B" w14:textId="06A917A1" w:rsidR="00AE51E6" w:rsidRPr="00A26AD2" w:rsidRDefault="00AE51E6" w:rsidP="002B2D77">
      <w:pPr>
        <w:spacing w:after="160" w:line="259" w:lineRule="auto"/>
        <w:jc w:val="both"/>
        <w:rPr>
          <w:rFonts w:cs="Calibri"/>
          <w:sz w:val="20"/>
          <w:szCs w:val="20"/>
        </w:rPr>
      </w:pPr>
      <w:r w:rsidRPr="00A26AD2">
        <w:rPr>
          <w:rFonts w:eastAsia="Aptos" w:cs="Calibri"/>
          <w:kern w:val="2"/>
          <w:sz w:val="20"/>
          <w:szCs w:val="20"/>
        </w:rPr>
        <w:t>Informujemy, że istnieje również możliwość wypełnienia przedmiotowej ankiety on-line pod adresem:</w:t>
      </w:r>
      <w:r w:rsidRPr="00A26AD2">
        <w:rPr>
          <w:rFonts w:cs="Calibri"/>
        </w:rPr>
        <w:t xml:space="preserve"> </w:t>
      </w:r>
      <w:r w:rsidR="0062486F" w:rsidRPr="00A26AD2">
        <w:rPr>
          <w:rFonts w:cs="Calibri"/>
          <w:sz w:val="20"/>
          <w:szCs w:val="20"/>
        </w:rPr>
        <w:t>https://ekodialog.pl/ankiety/aue-</w:t>
      </w:r>
      <w:r w:rsidR="00FB49E2" w:rsidRPr="00A26AD2">
        <w:rPr>
          <w:rFonts w:cs="Calibri"/>
          <w:sz w:val="20"/>
          <w:szCs w:val="20"/>
        </w:rPr>
        <w:t>korytnica</w:t>
      </w:r>
      <w:r w:rsidR="0062486F" w:rsidRPr="00A26AD2">
        <w:rPr>
          <w:rFonts w:cs="Calibri"/>
          <w:sz w:val="20"/>
          <w:szCs w:val="20"/>
        </w:rPr>
        <w:t>/</w:t>
      </w:r>
    </w:p>
    <w:p w14:paraId="09E65C09" w14:textId="20C87773" w:rsidR="00AE51E6" w:rsidRPr="00A26AD2" w:rsidRDefault="00AE51E6" w:rsidP="002B2D77">
      <w:pPr>
        <w:spacing w:after="160" w:line="259" w:lineRule="auto"/>
        <w:jc w:val="both"/>
        <w:rPr>
          <w:rFonts w:cs="Calibri"/>
        </w:rPr>
      </w:pPr>
      <w:r w:rsidRPr="00A26AD2">
        <w:rPr>
          <w:rFonts w:eastAsia="Aptos" w:cs="Calibri"/>
          <w:kern w:val="2"/>
          <w:sz w:val="20"/>
          <w:szCs w:val="20"/>
        </w:rPr>
        <w:t xml:space="preserve">Wypełnienie przedmiotowej ankiety jest dobrowolne i umożliwi Państwu w przypadku stwierdzenia ubóstwa energetycznego na otrzymanie spersonalizowanej pomocy doradczo </w:t>
      </w:r>
      <w:r w:rsidR="002B2D77" w:rsidRPr="00A26AD2">
        <w:rPr>
          <w:rFonts w:eastAsia="Aptos" w:cs="Calibri"/>
          <w:kern w:val="2"/>
          <w:sz w:val="20"/>
          <w:szCs w:val="20"/>
        </w:rPr>
        <w:t>–</w:t>
      </w:r>
      <w:r w:rsidRPr="00A26AD2">
        <w:rPr>
          <w:rFonts w:eastAsia="Aptos" w:cs="Calibri"/>
          <w:kern w:val="2"/>
          <w:sz w:val="20"/>
          <w:szCs w:val="20"/>
        </w:rPr>
        <w:t xml:space="preserve"> finansowej</w:t>
      </w:r>
      <w:r w:rsidR="002B2D77" w:rsidRPr="00A26AD2">
        <w:rPr>
          <w:rFonts w:eastAsia="Aptos" w:cs="Calibri"/>
          <w:kern w:val="2"/>
          <w:sz w:val="20"/>
          <w:szCs w:val="20"/>
        </w:rPr>
        <w:t xml:space="preserve">. </w:t>
      </w:r>
    </w:p>
    <w:tbl>
      <w:tblPr>
        <w:tblStyle w:val="Tabela-Siatka1"/>
        <w:tblW w:w="11753" w:type="dxa"/>
        <w:tblInd w:w="-885" w:type="dxa"/>
        <w:tblLayout w:type="fixed"/>
        <w:tblCellMar>
          <w:right w:w="567" w:type="dxa"/>
        </w:tblCellMar>
        <w:tblLook w:val="04A0" w:firstRow="1" w:lastRow="0" w:firstColumn="1" w:lastColumn="0" w:noHBand="0" w:noVBand="1"/>
      </w:tblPr>
      <w:tblGrid>
        <w:gridCol w:w="3483"/>
        <w:gridCol w:w="2670"/>
        <w:gridCol w:w="4905"/>
        <w:gridCol w:w="695"/>
      </w:tblGrid>
      <w:tr w:rsidR="009065AC" w:rsidRPr="00A26AD2" w14:paraId="4BF7A61D" w14:textId="77777777" w:rsidTr="00291956">
        <w:trPr>
          <w:gridAfter w:val="1"/>
          <w:wAfter w:w="695" w:type="dxa"/>
          <w:trHeight w:val="403"/>
        </w:trPr>
        <w:tc>
          <w:tcPr>
            <w:tcW w:w="3483" w:type="dxa"/>
          </w:tcPr>
          <w:p w14:paraId="28FE2D88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Data wypełnienia</w:t>
            </w:r>
          </w:p>
        </w:tc>
        <w:tc>
          <w:tcPr>
            <w:tcW w:w="7575" w:type="dxa"/>
            <w:gridSpan w:val="2"/>
          </w:tcPr>
          <w:p w14:paraId="3A2581F7" w14:textId="77777777" w:rsidR="009065AC" w:rsidRPr="00A26AD2" w:rsidRDefault="009065AC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</w:p>
        </w:tc>
      </w:tr>
      <w:tr w:rsidR="009065AC" w:rsidRPr="00A26AD2" w14:paraId="75BA6918" w14:textId="77777777" w:rsidTr="00291956">
        <w:trPr>
          <w:gridAfter w:val="1"/>
          <w:wAfter w:w="695" w:type="dxa"/>
          <w:trHeight w:val="411"/>
        </w:trPr>
        <w:tc>
          <w:tcPr>
            <w:tcW w:w="3483" w:type="dxa"/>
          </w:tcPr>
          <w:p w14:paraId="76AC8804" w14:textId="77777777" w:rsidR="009065AC" w:rsidRPr="00A26AD2" w:rsidRDefault="009B4BD0" w:rsidP="00015161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Imię i nazwisko osoby wypełniającej ankietę</w:t>
            </w:r>
            <w:r w:rsidR="001B35FB" w:rsidRPr="00A26AD2">
              <w:rPr>
                <w:rFonts w:eastAsia="Aptos" w:cs="Calibri"/>
                <w:kern w:val="2"/>
                <w:sz w:val="16"/>
                <w:szCs w:val="16"/>
              </w:rPr>
              <w:t>/nr telefonu</w:t>
            </w:r>
            <w:r w:rsidR="002674E3" w:rsidRPr="00A26AD2">
              <w:rPr>
                <w:rFonts w:eastAsia="Aptos" w:cs="Calibri"/>
                <w:kern w:val="2"/>
                <w:sz w:val="16"/>
                <w:szCs w:val="16"/>
              </w:rPr>
              <w:t>.</w:t>
            </w:r>
          </w:p>
        </w:tc>
        <w:tc>
          <w:tcPr>
            <w:tcW w:w="7575" w:type="dxa"/>
            <w:gridSpan w:val="2"/>
          </w:tcPr>
          <w:p w14:paraId="53EAE75B" w14:textId="77777777" w:rsidR="009065AC" w:rsidRPr="00A26AD2" w:rsidRDefault="009065AC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</w:p>
        </w:tc>
      </w:tr>
      <w:tr w:rsidR="009065AC" w:rsidRPr="00A26AD2" w14:paraId="6359B613" w14:textId="77777777" w:rsidTr="00291956">
        <w:trPr>
          <w:gridAfter w:val="1"/>
          <w:wAfter w:w="695" w:type="dxa"/>
          <w:trHeight w:val="558"/>
        </w:trPr>
        <w:tc>
          <w:tcPr>
            <w:tcW w:w="3483" w:type="dxa"/>
          </w:tcPr>
          <w:p w14:paraId="0B5EB229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Adres zamieszkania</w:t>
            </w:r>
          </w:p>
        </w:tc>
        <w:tc>
          <w:tcPr>
            <w:tcW w:w="7575" w:type="dxa"/>
            <w:gridSpan w:val="2"/>
          </w:tcPr>
          <w:p w14:paraId="4AE58CDC" w14:textId="77777777" w:rsidR="009065AC" w:rsidRPr="00A26AD2" w:rsidRDefault="009065AC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</w:p>
        </w:tc>
      </w:tr>
      <w:tr w:rsidR="009065AC" w:rsidRPr="00A26AD2" w14:paraId="34DE0926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03AAF529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Rodzaj budynku</w:t>
            </w:r>
          </w:p>
        </w:tc>
        <w:tc>
          <w:tcPr>
            <w:tcW w:w="7575" w:type="dxa"/>
            <w:gridSpan w:val="2"/>
          </w:tcPr>
          <w:p w14:paraId="508BDBD8" w14:textId="77777777" w:rsidR="009065AC" w:rsidRPr="00A26AD2" w:rsidRDefault="009B4BD0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jednorodzinny wolnostojący</w:t>
            </w:r>
          </w:p>
          <w:p w14:paraId="207DBEEB" w14:textId="77777777" w:rsidR="009065AC" w:rsidRPr="00A26AD2" w:rsidRDefault="009B4BD0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lokal w budynku wielorodzinnym o dwóch mieszkaniach</w:t>
            </w:r>
          </w:p>
          <w:p w14:paraId="131201DC" w14:textId="77777777" w:rsidR="009065AC" w:rsidRPr="00A26AD2" w:rsidRDefault="009B4BD0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lokal w budynku wielorodzinnym o trzech lub więcej mieszkaniach</w:t>
            </w:r>
          </w:p>
        </w:tc>
      </w:tr>
      <w:tr w:rsidR="009065AC" w:rsidRPr="00A26AD2" w14:paraId="2A20379F" w14:textId="77777777" w:rsidTr="00291956">
        <w:trPr>
          <w:gridAfter w:val="1"/>
          <w:wAfter w:w="695" w:type="dxa"/>
          <w:trHeight w:val="453"/>
        </w:trPr>
        <w:tc>
          <w:tcPr>
            <w:tcW w:w="3483" w:type="dxa"/>
          </w:tcPr>
          <w:p w14:paraId="4511C16F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Powierzchnia budynku/mieszkania w m</w:t>
            </w:r>
            <w:r w:rsidRPr="00A26AD2">
              <w:rPr>
                <w:rFonts w:eastAsia="Aptos" w:cs="Calibri"/>
                <w:kern w:val="2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575" w:type="dxa"/>
            <w:gridSpan w:val="2"/>
          </w:tcPr>
          <w:p w14:paraId="553695DE" w14:textId="77777777" w:rsidR="009065AC" w:rsidRPr="00A26AD2" w:rsidRDefault="009065AC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</w:p>
        </w:tc>
      </w:tr>
      <w:tr w:rsidR="009065AC" w:rsidRPr="00A26AD2" w14:paraId="30223BC1" w14:textId="77777777" w:rsidTr="00291956">
        <w:trPr>
          <w:gridAfter w:val="1"/>
          <w:wAfter w:w="695" w:type="dxa"/>
          <w:trHeight w:val="360"/>
        </w:trPr>
        <w:tc>
          <w:tcPr>
            <w:tcW w:w="3483" w:type="dxa"/>
          </w:tcPr>
          <w:p w14:paraId="31029DAA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Rok budowy budynku</w:t>
            </w:r>
          </w:p>
        </w:tc>
        <w:tc>
          <w:tcPr>
            <w:tcW w:w="7575" w:type="dxa"/>
            <w:gridSpan w:val="2"/>
          </w:tcPr>
          <w:p w14:paraId="4C674080" w14:textId="77777777" w:rsidR="009065AC" w:rsidRPr="00A26AD2" w:rsidRDefault="009065AC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</w:p>
        </w:tc>
      </w:tr>
      <w:tr w:rsidR="009065AC" w:rsidRPr="00A26AD2" w14:paraId="18FCFB3D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2C5B1901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budynek należy do spółdzielni mieszkaniowej?</w:t>
            </w:r>
          </w:p>
        </w:tc>
        <w:tc>
          <w:tcPr>
            <w:tcW w:w="7575" w:type="dxa"/>
            <w:gridSpan w:val="2"/>
          </w:tcPr>
          <w:p w14:paraId="3DDB168D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5D87AECB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3C3F08BC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budynek należy do wspólnoty mieszkaniowej?</w:t>
            </w:r>
          </w:p>
        </w:tc>
        <w:tc>
          <w:tcPr>
            <w:tcW w:w="7575" w:type="dxa"/>
            <w:gridSpan w:val="2"/>
          </w:tcPr>
          <w:p w14:paraId="593EE944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351B9B47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39497A76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Stan budynku</w:t>
            </w:r>
          </w:p>
        </w:tc>
        <w:tc>
          <w:tcPr>
            <w:tcW w:w="7575" w:type="dxa"/>
            <w:gridSpan w:val="2"/>
          </w:tcPr>
          <w:p w14:paraId="52EBDD1A" w14:textId="77777777" w:rsidR="009065AC" w:rsidRPr="00A26AD2" w:rsidRDefault="009B4BD0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bardzo dobry</w:t>
            </w:r>
          </w:p>
          <w:p w14:paraId="3D8E1F4A" w14:textId="77777777" w:rsidR="009065AC" w:rsidRPr="00A26AD2" w:rsidRDefault="009B4BD0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stan dobry – wymaga drobnych napraw i remontów, głównie ze względów estetycznych</w:t>
            </w:r>
          </w:p>
          <w:p w14:paraId="1053227E" w14:textId="77777777" w:rsidR="009065AC" w:rsidRPr="00A26AD2" w:rsidRDefault="009B4BD0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stan zły – wymaga częściowego remontu</w:t>
            </w:r>
          </w:p>
          <w:p w14:paraId="605EEF9F" w14:textId="77777777" w:rsidR="009065AC" w:rsidRPr="00A26AD2" w:rsidRDefault="009B4BD0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stan bardzo zły – wymaga całkowitego remontu</w:t>
            </w:r>
          </w:p>
        </w:tc>
      </w:tr>
      <w:tr w:rsidR="009065AC" w:rsidRPr="00A26AD2" w14:paraId="0DF86836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7F20B793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Wybierz elementy, które wymagają naprawy/zmiany</w:t>
            </w:r>
          </w:p>
        </w:tc>
        <w:tc>
          <w:tcPr>
            <w:tcW w:w="7575" w:type="dxa"/>
            <w:gridSpan w:val="2"/>
          </w:tcPr>
          <w:p w14:paraId="252F78DE" w14:textId="77777777" w:rsidR="009065AC" w:rsidRPr="00A26AD2" w:rsidRDefault="009B4BD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wymaga wymiany okien</w:t>
            </w:r>
          </w:p>
          <w:p w14:paraId="293C96DF" w14:textId="77777777" w:rsidR="009065AC" w:rsidRPr="00A26AD2" w:rsidRDefault="009B4BD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wymaga wymiany drzwi wejściowych</w:t>
            </w:r>
          </w:p>
          <w:p w14:paraId="1474A1A9" w14:textId="77777777" w:rsidR="009065AC" w:rsidRPr="00A26AD2" w:rsidRDefault="009B4BD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wymaga naprawy stropu, stropodachu lub dachu</w:t>
            </w:r>
          </w:p>
          <w:p w14:paraId="596A9028" w14:textId="77777777" w:rsidR="009065AC" w:rsidRPr="00A26AD2" w:rsidRDefault="009B4BD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wymaga docieplenia ścian</w:t>
            </w:r>
          </w:p>
          <w:p w14:paraId="68293E79" w14:textId="77777777" w:rsidR="009065AC" w:rsidRPr="00A26AD2" w:rsidRDefault="009B4BD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wymaga wymiany źródła ciepła lub instalacji ogrzewania</w:t>
            </w:r>
          </w:p>
          <w:p w14:paraId="114E9009" w14:textId="77777777" w:rsidR="009065AC" w:rsidRPr="00A26AD2" w:rsidRDefault="009B4BD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inna odpowiedź:……………………………………………………..</w:t>
            </w:r>
          </w:p>
        </w:tc>
      </w:tr>
      <w:tr w:rsidR="009065AC" w:rsidRPr="00A26AD2" w14:paraId="79822B27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0DC2A946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Podstawa zamieszkania</w:t>
            </w:r>
          </w:p>
        </w:tc>
        <w:tc>
          <w:tcPr>
            <w:tcW w:w="7575" w:type="dxa"/>
            <w:gridSpan w:val="2"/>
          </w:tcPr>
          <w:p w14:paraId="7FE4AB1B" w14:textId="77777777" w:rsidR="009065AC" w:rsidRPr="00A26AD2" w:rsidRDefault="009B4BD0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pełna własność</w:t>
            </w:r>
          </w:p>
          <w:p w14:paraId="0285325C" w14:textId="77777777" w:rsidR="009065AC" w:rsidRPr="00A26AD2" w:rsidRDefault="009B4BD0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spółdzielcze własnościowe prawo do lokalu</w:t>
            </w:r>
          </w:p>
          <w:p w14:paraId="4AE9972A" w14:textId="77777777" w:rsidR="009065AC" w:rsidRPr="00A26AD2" w:rsidRDefault="009B4BD0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lokatorskie spółdzielcze prawo do lokalu</w:t>
            </w:r>
          </w:p>
          <w:p w14:paraId="7E58F262" w14:textId="77777777" w:rsidR="009065AC" w:rsidRPr="00A26AD2" w:rsidRDefault="009B4BD0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lokal komunalny</w:t>
            </w:r>
          </w:p>
          <w:p w14:paraId="35579F6D" w14:textId="77777777" w:rsidR="009065AC" w:rsidRPr="00A26AD2" w:rsidRDefault="009B4BD0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najem</w:t>
            </w:r>
          </w:p>
          <w:p w14:paraId="7D8BDBF4" w14:textId="77777777" w:rsidR="009065AC" w:rsidRPr="00A26AD2" w:rsidRDefault="009B4BD0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nieuregulowany stan prawny</w:t>
            </w:r>
          </w:p>
        </w:tc>
      </w:tr>
      <w:tr w:rsidR="009065AC" w:rsidRPr="00A26AD2" w14:paraId="0C339D18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11BE7FC4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Liczba osób w gospodarstwie domowym</w:t>
            </w:r>
          </w:p>
        </w:tc>
        <w:tc>
          <w:tcPr>
            <w:tcW w:w="7575" w:type="dxa"/>
            <w:gridSpan w:val="2"/>
          </w:tcPr>
          <w:p w14:paraId="54383AC6" w14:textId="77777777" w:rsidR="009065AC" w:rsidRPr="00A26AD2" w:rsidRDefault="009065AC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</w:p>
        </w:tc>
      </w:tr>
      <w:tr w:rsidR="009065AC" w:rsidRPr="00A26AD2" w14:paraId="1F4A58D9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331E490F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Liczba osób niepełnoletnich w gospodarstwie domowym</w:t>
            </w:r>
          </w:p>
        </w:tc>
        <w:tc>
          <w:tcPr>
            <w:tcW w:w="7575" w:type="dxa"/>
            <w:gridSpan w:val="2"/>
          </w:tcPr>
          <w:p w14:paraId="2BE585CA" w14:textId="77777777" w:rsidR="009065AC" w:rsidRPr="00A26AD2" w:rsidRDefault="009065AC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</w:p>
        </w:tc>
      </w:tr>
      <w:tr w:rsidR="009065AC" w:rsidRPr="00A26AD2" w14:paraId="40473574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023F34BC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uzyskiwane jest świadczenie 800+?</w:t>
            </w:r>
          </w:p>
        </w:tc>
        <w:tc>
          <w:tcPr>
            <w:tcW w:w="7575" w:type="dxa"/>
            <w:gridSpan w:val="2"/>
          </w:tcPr>
          <w:p w14:paraId="4DD6B0BE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2C0A1A0E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06DA781D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co najmniej jeden z mieszkańców otrzymuje dodatek mieszkaniowy?</w:t>
            </w:r>
          </w:p>
        </w:tc>
        <w:tc>
          <w:tcPr>
            <w:tcW w:w="7575" w:type="dxa"/>
            <w:gridSpan w:val="2"/>
          </w:tcPr>
          <w:p w14:paraId="063EA344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750D0074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1A966753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co najmniej jeden z mieszkańców otrzymuje dodatek energetyczny?</w:t>
            </w:r>
          </w:p>
        </w:tc>
        <w:tc>
          <w:tcPr>
            <w:tcW w:w="7575" w:type="dxa"/>
            <w:gridSpan w:val="2"/>
          </w:tcPr>
          <w:p w14:paraId="1706A5A2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3F93CD6C" w14:textId="77777777" w:rsidTr="00291956">
        <w:trPr>
          <w:gridAfter w:val="1"/>
          <w:wAfter w:w="695" w:type="dxa"/>
          <w:trHeight w:val="540"/>
        </w:trPr>
        <w:tc>
          <w:tcPr>
            <w:tcW w:w="3483" w:type="dxa"/>
            <w:vMerge w:val="restart"/>
          </w:tcPr>
          <w:p w14:paraId="0ED762B9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 xml:space="preserve">Czy co najmniej jeden z mieszkańców korzysta z zasiłku rodzinnego w zakresie </w:t>
            </w:r>
            <w:r w:rsidRPr="00A26AD2">
              <w:rPr>
                <w:rFonts w:eastAsia="Aptos" w:cs="Calibri"/>
                <w:kern w:val="2"/>
                <w:sz w:val="16"/>
                <w:szCs w:val="16"/>
              </w:rPr>
              <w:lastRenderedPageBreak/>
              <w:t>finansowym?</w:t>
            </w:r>
          </w:p>
        </w:tc>
        <w:tc>
          <w:tcPr>
            <w:tcW w:w="7575" w:type="dxa"/>
            <w:gridSpan w:val="2"/>
          </w:tcPr>
          <w:p w14:paraId="77F2FAFE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lastRenderedPageBreak/>
              <w:t>TAK / NIE</w:t>
            </w:r>
          </w:p>
        </w:tc>
      </w:tr>
      <w:tr w:rsidR="009065AC" w:rsidRPr="00A26AD2" w14:paraId="3D56C2CA" w14:textId="77777777" w:rsidTr="00291956">
        <w:trPr>
          <w:gridAfter w:val="1"/>
          <w:wAfter w:w="695" w:type="dxa"/>
          <w:trHeight w:val="540"/>
        </w:trPr>
        <w:tc>
          <w:tcPr>
            <w:tcW w:w="3483" w:type="dxa"/>
            <w:vMerge/>
          </w:tcPr>
          <w:p w14:paraId="243C787C" w14:textId="77777777" w:rsidR="009065AC" w:rsidRPr="00A26AD2" w:rsidRDefault="009065AC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7575" w:type="dxa"/>
            <w:gridSpan w:val="2"/>
          </w:tcPr>
          <w:p w14:paraId="3EE6F521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Jeśli TAK, wymień z jakiego:………………………………………………………..</w:t>
            </w:r>
          </w:p>
        </w:tc>
      </w:tr>
      <w:tr w:rsidR="009065AC" w:rsidRPr="00A26AD2" w14:paraId="61AEE091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447B8404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w gospodarstwie domowym są osoby niepełnosprawne?</w:t>
            </w:r>
          </w:p>
        </w:tc>
        <w:tc>
          <w:tcPr>
            <w:tcW w:w="7575" w:type="dxa"/>
            <w:gridSpan w:val="2"/>
          </w:tcPr>
          <w:p w14:paraId="518475FA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1D00B441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0CEA1855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w gospodarstwie domowym są niepełnoletnie osoby niepełnosprawne?</w:t>
            </w:r>
          </w:p>
        </w:tc>
        <w:tc>
          <w:tcPr>
            <w:tcW w:w="7575" w:type="dxa"/>
            <w:gridSpan w:val="2"/>
          </w:tcPr>
          <w:p w14:paraId="0BB43FD0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062D307E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3F0FE31A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osoby niepełnosprawne wymagają stałej pomocy opiekuna, który musiał (z tego powodu) zrezygnować z pracy?</w:t>
            </w:r>
          </w:p>
        </w:tc>
        <w:tc>
          <w:tcPr>
            <w:tcW w:w="7575" w:type="dxa"/>
            <w:gridSpan w:val="2"/>
          </w:tcPr>
          <w:p w14:paraId="5F882CD7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6ED5FECD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0EA9F2F8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co najmniej jeden z członków gospodarstwa domowego pobiera emeryturę?</w:t>
            </w:r>
          </w:p>
        </w:tc>
        <w:tc>
          <w:tcPr>
            <w:tcW w:w="7575" w:type="dxa"/>
            <w:gridSpan w:val="2"/>
          </w:tcPr>
          <w:p w14:paraId="28DAD97B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  <w:tr w:rsidR="009065AC" w:rsidRPr="00A26AD2" w14:paraId="52A7DEC9" w14:textId="77777777" w:rsidTr="00291956">
        <w:trPr>
          <w:gridAfter w:val="1"/>
          <w:wAfter w:w="695" w:type="dxa"/>
        </w:trPr>
        <w:tc>
          <w:tcPr>
            <w:tcW w:w="3483" w:type="dxa"/>
          </w:tcPr>
          <w:p w14:paraId="229CE461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Jaki był średni miesięczny dochód gospodarstwa domowego na osobę w poprzednim roku?</w:t>
            </w:r>
          </w:p>
        </w:tc>
        <w:tc>
          <w:tcPr>
            <w:tcW w:w="7575" w:type="dxa"/>
            <w:gridSpan w:val="2"/>
          </w:tcPr>
          <w:p w14:paraId="77F211E9" w14:textId="77777777" w:rsidR="009065AC" w:rsidRPr="00A26AD2" w:rsidRDefault="009B4BD0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Poniżej 1400 zł</w:t>
            </w:r>
          </w:p>
          <w:p w14:paraId="1CA60C16" w14:textId="77777777" w:rsidR="009065AC" w:rsidRPr="00A26AD2" w:rsidRDefault="009B4BD0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Pomiędzy 1400 zł a 1960 zł</w:t>
            </w:r>
          </w:p>
          <w:p w14:paraId="292A65F6" w14:textId="77777777" w:rsidR="009065AC" w:rsidRPr="00A26AD2" w:rsidRDefault="009B4BD0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Pomiędzy 1960 zł a 2200 zł</w:t>
            </w:r>
          </w:p>
          <w:p w14:paraId="5A964A29" w14:textId="77777777" w:rsidR="009065AC" w:rsidRPr="00A26AD2" w:rsidRDefault="009B4BD0">
            <w:pPr>
              <w:widowControl w:val="0"/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Powyżej 2200 zł</w:t>
            </w:r>
          </w:p>
        </w:tc>
      </w:tr>
      <w:tr w:rsidR="009065AC" w:rsidRPr="00A26AD2" w14:paraId="51AC0B53" w14:textId="77777777" w:rsidTr="00291956">
        <w:trPr>
          <w:gridAfter w:val="1"/>
          <w:wAfter w:w="695" w:type="dxa"/>
        </w:trPr>
        <w:tc>
          <w:tcPr>
            <w:tcW w:w="11058" w:type="dxa"/>
            <w:gridSpan w:val="3"/>
          </w:tcPr>
          <w:p w14:paraId="0D1AA156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Podaj główne źródło ciepła (urządzenia służącego do wytwarzania ciepła w budynku):</w:t>
            </w:r>
          </w:p>
        </w:tc>
      </w:tr>
      <w:tr w:rsidR="009065AC" w:rsidRPr="00A26AD2" w14:paraId="0FF88C97" w14:textId="77777777" w:rsidTr="00291956">
        <w:trPr>
          <w:gridAfter w:val="1"/>
          <w:wAfter w:w="695" w:type="dxa"/>
        </w:trPr>
        <w:tc>
          <w:tcPr>
            <w:tcW w:w="11058" w:type="dxa"/>
            <w:gridSpan w:val="3"/>
          </w:tcPr>
          <w:p w14:paraId="503B5A00" w14:textId="77777777" w:rsidR="009065AC" w:rsidRPr="00A26AD2" w:rsidRDefault="009B4BD0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Kocioł na paliwo stałe (węgiel, drewno lub inny rodzaj biomasy) z ręcznym podawaniem paliwa</w:t>
            </w:r>
          </w:p>
        </w:tc>
      </w:tr>
      <w:tr w:rsidR="009065AC" w:rsidRPr="00A26AD2" w14:paraId="2447EC1D" w14:textId="77777777" w:rsidTr="00291956">
        <w:tc>
          <w:tcPr>
            <w:tcW w:w="3483" w:type="dxa"/>
          </w:tcPr>
          <w:p w14:paraId="4D36477C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 kotła</w:t>
            </w:r>
          </w:p>
        </w:tc>
        <w:tc>
          <w:tcPr>
            <w:tcW w:w="2670" w:type="dxa"/>
          </w:tcPr>
          <w:p w14:paraId="36613697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Klasa kotła</w:t>
            </w:r>
          </w:p>
        </w:tc>
        <w:tc>
          <w:tcPr>
            <w:tcW w:w="4905" w:type="dxa"/>
          </w:tcPr>
          <w:p w14:paraId="4A7810D4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Rodzaj stosowanego paliwa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A63E9" w14:textId="77777777" w:rsidR="009065AC" w:rsidRPr="00A26AD2" w:rsidRDefault="009065AC" w:rsidP="009135B3">
            <w:pPr>
              <w:widowControl w:val="0"/>
              <w:jc w:val="right"/>
              <w:rPr>
                <w:rFonts w:eastAsia="Aptos" w:cs="Calibri"/>
                <w:kern w:val="2"/>
              </w:rPr>
            </w:pPr>
          </w:p>
        </w:tc>
      </w:tr>
      <w:tr w:rsidR="009065AC" w:rsidRPr="00A26AD2" w14:paraId="0AFAA9F0" w14:textId="77777777" w:rsidTr="00291956">
        <w:tc>
          <w:tcPr>
            <w:tcW w:w="3483" w:type="dxa"/>
          </w:tcPr>
          <w:p w14:paraId="7639E1C9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  <w:p w14:paraId="2597C047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</w:t>
            </w:r>
          </w:p>
          <w:p w14:paraId="49B818C4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  <w:tc>
          <w:tcPr>
            <w:tcW w:w="2670" w:type="dxa"/>
          </w:tcPr>
          <w:p w14:paraId="369B0127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poniżej klasy 3 lub brak informacji</w:t>
            </w:r>
          </w:p>
          <w:p w14:paraId="738808DC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klasa 3</w:t>
            </w:r>
          </w:p>
          <w:p w14:paraId="44C8DC01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klasa 4</w:t>
            </w:r>
          </w:p>
          <w:p w14:paraId="68ACE468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klasa 5</w:t>
            </w:r>
          </w:p>
          <w:p w14:paraId="4BC36603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proofErr w:type="spellStart"/>
            <w:r w:rsidRPr="00A26AD2">
              <w:rPr>
                <w:rFonts w:eastAsia="Aptos" w:cs="Calibri"/>
                <w:kern w:val="2"/>
                <w:sz w:val="16"/>
                <w:szCs w:val="16"/>
              </w:rPr>
              <w:t>ekoprojekt</w:t>
            </w:r>
            <w:proofErr w:type="spellEnd"/>
          </w:p>
        </w:tc>
        <w:tc>
          <w:tcPr>
            <w:tcW w:w="4905" w:type="dxa"/>
          </w:tcPr>
          <w:p w14:paraId="222D6113" w14:textId="77777777" w:rsidR="009065AC" w:rsidRPr="00A26AD2" w:rsidRDefault="009B4BD0" w:rsidP="00BA7FF8">
            <w:pPr>
              <w:widowControl w:val="0"/>
              <w:numPr>
                <w:ilvl w:val="0"/>
                <w:numId w:val="7"/>
              </w:numPr>
              <w:spacing w:after="0" w:line="240" w:lineRule="auto"/>
              <w:ind w:right="-348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węgiel kamienny</w:t>
            </w:r>
          </w:p>
          <w:p w14:paraId="41F1E387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węgiel brunatny</w:t>
            </w:r>
          </w:p>
          <w:p w14:paraId="77B292C6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drewno kawałkowe</w:t>
            </w:r>
          </w:p>
          <w:p w14:paraId="18B5A2E1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proofErr w:type="spellStart"/>
            <w:r w:rsidRPr="00A26AD2">
              <w:rPr>
                <w:rFonts w:eastAsia="Aptos" w:cs="Calibri"/>
                <w:kern w:val="2"/>
                <w:sz w:val="16"/>
                <w:szCs w:val="16"/>
              </w:rPr>
              <w:t>pellet</w:t>
            </w:r>
            <w:proofErr w:type="spellEnd"/>
          </w:p>
          <w:p w14:paraId="0B36496A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inny rodzaj biomasy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B1969" w14:textId="77777777" w:rsidR="009065AC" w:rsidRPr="00A26AD2" w:rsidRDefault="009065AC" w:rsidP="009135B3">
            <w:pPr>
              <w:widowControl w:val="0"/>
              <w:jc w:val="right"/>
              <w:rPr>
                <w:rFonts w:eastAsia="Aptos" w:cs="Calibri"/>
                <w:kern w:val="2"/>
              </w:rPr>
            </w:pPr>
          </w:p>
        </w:tc>
      </w:tr>
      <w:tr w:rsidR="009065AC" w:rsidRPr="00A26AD2" w14:paraId="7B0B0E43" w14:textId="77777777" w:rsidTr="00291956">
        <w:trPr>
          <w:gridAfter w:val="1"/>
          <w:wAfter w:w="695" w:type="dxa"/>
        </w:trPr>
        <w:tc>
          <w:tcPr>
            <w:tcW w:w="11058" w:type="dxa"/>
            <w:gridSpan w:val="3"/>
          </w:tcPr>
          <w:p w14:paraId="4D561907" w14:textId="77777777" w:rsidR="009065AC" w:rsidRPr="00A26AD2" w:rsidRDefault="009B4BD0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Kocioł na paliwo stałe (węgiel, drewno lub inny rodzaj biomasy) z automatycznym podawaniem paliwa</w:t>
            </w:r>
          </w:p>
        </w:tc>
      </w:tr>
      <w:tr w:rsidR="009065AC" w:rsidRPr="00A26AD2" w14:paraId="4F478D73" w14:textId="77777777" w:rsidTr="00291956">
        <w:tc>
          <w:tcPr>
            <w:tcW w:w="3483" w:type="dxa"/>
          </w:tcPr>
          <w:p w14:paraId="722F0FAE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 kotła</w:t>
            </w:r>
          </w:p>
        </w:tc>
        <w:tc>
          <w:tcPr>
            <w:tcW w:w="2670" w:type="dxa"/>
          </w:tcPr>
          <w:p w14:paraId="1279836B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Klasa kotła</w:t>
            </w:r>
          </w:p>
        </w:tc>
        <w:tc>
          <w:tcPr>
            <w:tcW w:w="4905" w:type="dxa"/>
          </w:tcPr>
          <w:p w14:paraId="5AB3676D" w14:textId="77777777" w:rsidR="009065AC" w:rsidRPr="00A26AD2" w:rsidRDefault="009B4BD0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Rodzaj stosowanego paliwa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14:paraId="2F93AC59" w14:textId="77777777" w:rsidR="009065AC" w:rsidRPr="00A26AD2" w:rsidRDefault="009065AC">
            <w:pPr>
              <w:widowControl w:val="0"/>
              <w:rPr>
                <w:rFonts w:eastAsia="Aptos" w:cs="Calibri"/>
                <w:kern w:val="2"/>
              </w:rPr>
            </w:pPr>
          </w:p>
        </w:tc>
      </w:tr>
      <w:tr w:rsidR="009065AC" w:rsidRPr="00A26AD2" w14:paraId="5C0289D8" w14:textId="77777777" w:rsidTr="00291956">
        <w:trPr>
          <w:trHeight w:val="1190"/>
        </w:trPr>
        <w:tc>
          <w:tcPr>
            <w:tcW w:w="3483" w:type="dxa"/>
          </w:tcPr>
          <w:p w14:paraId="070A5AAF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  <w:p w14:paraId="3345A040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</w:t>
            </w:r>
          </w:p>
          <w:p w14:paraId="11218554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  <w:tc>
          <w:tcPr>
            <w:tcW w:w="2670" w:type="dxa"/>
          </w:tcPr>
          <w:p w14:paraId="4E04A555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poniżej klasy 3 lub brak informacji</w:t>
            </w:r>
          </w:p>
          <w:p w14:paraId="2347821A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klasa 3</w:t>
            </w:r>
          </w:p>
          <w:p w14:paraId="0956D938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klasa 4</w:t>
            </w:r>
          </w:p>
          <w:p w14:paraId="63D7EE8A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klasa 5</w:t>
            </w:r>
          </w:p>
          <w:p w14:paraId="6DE722FC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proofErr w:type="spellStart"/>
            <w:r w:rsidRPr="00A26AD2">
              <w:rPr>
                <w:rFonts w:eastAsia="Aptos" w:cs="Calibri"/>
                <w:kern w:val="2"/>
                <w:sz w:val="16"/>
                <w:szCs w:val="16"/>
              </w:rPr>
              <w:t>ekoprojekt</w:t>
            </w:r>
            <w:proofErr w:type="spellEnd"/>
          </w:p>
        </w:tc>
        <w:tc>
          <w:tcPr>
            <w:tcW w:w="4905" w:type="dxa"/>
          </w:tcPr>
          <w:p w14:paraId="57360B3E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węgiel kamienny</w:t>
            </w:r>
          </w:p>
          <w:p w14:paraId="4F5A205D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węgiel brunatny</w:t>
            </w:r>
          </w:p>
          <w:p w14:paraId="4F987DA1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drewno kawałkowe</w:t>
            </w:r>
          </w:p>
          <w:p w14:paraId="28186E45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proofErr w:type="spellStart"/>
            <w:r w:rsidRPr="00A26AD2">
              <w:rPr>
                <w:rFonts w:eastAsia="Aptos" w:cs="Calibri"/>
                <w:kern w:val="2"/>
                <w:sz w:val="16"/>
                <w:szCs w:val="16"/>
              </w:rPr>
              <w:t>pellet</w:t>
            </w:r>
            <w:proofErr w:type="spellEnd"/>
          </w:p>
          <w:p w14:paraId="4C4B0C4E" w14:textId="77777777" w:rsidR="009065AC" w:rsidRPr="00A26AD2" w:rsidRDefault="009B4BD0">
            <w:pPr>
              <w:widowControl w:val="0"/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inny rodzaj biomasy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14:paraId="7623F1DC" w14:textId="77777777" w:rsidR="009065AC" w:rsidRPr="00A26AD2" w:rsidRDefault="009065AC">
            <w:pPr>
              <w:widowControl w:val="0"/>
              <w:rPr>
                <w:rFonts w:eastAsia="Aptos" w:cs="Calibri"/>
                <w:kern w:val="2"/>
              </w:rPr>
            </w:pPr>
          </w:p>
        </w:tc>
      </w:tr>
    </w:tbl>
    <w:tbl>
      <w:tblPr>
        <w:tblStyle w:val="Tabela-Siatka1"/>
        <w:tblpPr w:leftFromText="141" w:rightFromText="141" w:vertAnchor="text" w:horzAnchor="margin" w:tblpXSpec="center" w:tblpY="1"/>
        <w:tblW w:w="11063" w:type="dxa"/>
        <w:tblLayout w:type="fixed"/>
        <w:tblLook w:val="04A0" w:firstRow="1" w:lastRow="0" w:firstColumn="1" w:lastColumn="0" w:noHBand="0" w:noVBand="1"/>
      </w:tblPr>
      <w:tblGrid>
        <w:gridCol w:w="1879"/>
        <w:gridCol w:w="2126"/>
        <w:gridCol w:w="3119"/>
        <w:gridCol w:w="3939"/>
      </w:tblGrid>
      <w:tr w:rsidR="00BA7FF8" w:rsidRPr="00A26AD2" w14:paraId="065181DB" w14:textId="77777777" w:rsidTr="00BA7FF8">
        <w:trPr>
          <w:trHeight w:val="355"/>
        </w:trPr>
        <w:tc>
          <w:tcPr>
            <w:tcW w:w="11063" w:type="dxa"/>
            <w:gridSpan w:val="4"/>
          </w:tcPr>
          <w:p w14:paraId="686F064C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Kominek/koza/ogrzewacz na drewno lub inny rodzaj biomasy</w:t>
            </w:r>
          </w:p>
        </w:tc>
      </w:tr>
      <w:tr w:rsidR="00BA7FF8" w:rsidRPr="00A26AD2" w14:paraId="4C3F077F" w14:textId="77777777" w:rsidTr="00BA7FF8">
        <w:trPr>
          <w:trHeight w:val="346"/>
        </w:trPr>
        <w:tc>
          <w:tcPr>
            <w:tcW w:w="1879" w:type="dxa"/>
          </w:tcPr>
          <w:p w14:paraId="7FEF65C7" w14:textId="77777777" w:rsidR="00BA7FF8" w:rsidRPr="00A26AD2" w:rsidRDefault="00BA7FF8" w:rsidP="00BA7FF8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</w:t>
            </w:r>
          </w:p>
        </w:tc>
        <w:tc>
          <w:tcPr>
            <w:tcW w:w="2126" w:type="dxa"/>
          </w:tcPr>
          <w:p w14:paraId="1E207E7A" w14:textId="77777777" w:rsidR="00BA7FF8" w:rsidRPr="00A26AD2" w:rsidRDefault="00BA7FF8" w:rsidP="00BA7FF8">
            <w:pPr>
              <w:widowControl w:val="0"/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</w:tc>
        <w:tc>
          <w:tcPr>
            <w:tcW w:w="3119" w:type="dxa"/>
          </w:tcPr>
          <w:p w14:paraId="5FA0D979" w14:textId="77777777" w:rsidR="00BA7FF8" w:rsidRPr="00A26AD2" w:rsidRDefault="00BA7FF8" w:rsidP="00BA7FF8">
            <w:pPr>
              <w:widowControl w:val="0"/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 użytkowa</w:t>
            </w:r>
          </w:p>
        </w:tc>
        <w:tc>
          <w:tcPr>
            <w:tcW w:w="3939" w:type="dxa"/>
          </w:tcPr>
          <w:p w14:paraId="38C3D7EA" w14:textId="77777777" w:rsidR="00BA7FF8" w:rsidRPr="00A26AD2" w:rsidRDefault="00BA7FF8" w:rsidP="00BA7FF8">
            <w:pPr>
              <w:widowControl w:val="0"/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</w:tr>
      <w:tr w:rsidR="00BA7FF8" w:rsidRPr="00A26AD2" w14:paraId="4E9572D9" w14:textId="77777777" w:rsidTr="00BA7FF8">
        <w:trPr>
          <w:trHeight w:val="421"/>
        </w:trPr>
        <w:tc>
          <w:tcPr>
            <w:tcW w:w="11063" w:type="dxa"/>
            <w:gridSpan w:val="4"/>
          </w:tcPr>
          <w:p w14:paraId="290F64A9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Piec kaflowy na paliwo stałe (węgiel, drewno lub inny rodzaj biomasy)</w:t>
            </w:r>
          </w:p>
        </w:tc>
      </w:tr>
      <w:tr w:rsidR="00BA7FF8" w:rsidRPr="00A26AD2" w14:paraId="2EC27B84" w14:textId="77777777" w:rsidTr="00BA7FF8">
        <w:trPr>
          <w:trHeight w:val="258"/>
        </w:trPr>
        <w:tc>
          <w:tcPr>
            <w:tcW w:w="1879" w:type="dxa"/>
          </w:tcPr>
          <w:p w14:paraId="5663C54C" w14:textId="77777777" w:rsidR="00BA7FF8" w:rsidRPr="00A26AD2" w:rsidRDefault="00BA7FF8" w:rsidP="00BA7FF8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</w:t>
            </w:r>
          </w:p>
        </w:tc>
        <w:tc>
          <w:tcPr>
            <w:tcW w:w="2126" w:type="dxa"/>
          </w:tcPr>
          <w:p w14:paraId="4C94E5FA" w14:textId="77777777" w:rsidR="00BA7FF8" w:rsidRPr="00A26AD2" w:rsidRDefault="00BA7FF8" w:rsidP="00BA7FF8">
            <w:pPr>
              <w:widowControl w:val="0"/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</w:tc>
        <w:tc>
          <w:tcPr>
            <w:tcW w:w="3119" w:type="dxa"/>
          </w:tcPr>
          <w:p w14:paraId="07477AD8" w14:textId="77777777" w:rsidR="00BA7FF8" w:rsidRPr="00A26AD2" w:rsidRDefault="00BA7FF8" w:rsidP="00BA7FF8">
            <w:pPr>
              <w:widowControl w:val="0"/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 użytkowa</w:t>
            </w:r>
          </w:p>
        </w:tc>
        <w:tc>
          <w:tcPr>
            <w:tcW w:w="3939" w:type="dxa"/>
          </w:tcPr>
          <w:p w14:paraId="5C406DD5" w14:textId="77777777" w:rsidR="00BA7FF8" w:rsidRPr="00A26AD2" w:rsidRDefault="00BA7FF8" w:rsidP="00BA7FF8">
            <w:pPr>
              <w:widowControl w:val="0"/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</w:tr>
      <w:tr w:rsidR="00BA7FF8" w:rsidRPr="00A26AD2" w14:paraId="5D539A17" w14:textId="77777777" w:rsidTr="00BA7FF8">
        <w:trPr>
          <w:trHeight w:val="404"/>
        </w:trPr>
        <w:tc>
          <w:tcPr>
            <w:tcW w:w="11063" w:type="dxa"/>
            <w:gridSpan w:val="4"/>
          </w:tcPr>
          <w:p w14:paraId="76094972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Trzon kuchenny/</w:t>
            </w:r>
            <w:proofErr w:type="spellStart"/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piecokuchnia</w:t>
            </w:r>
            <w:proofErr w:type="spellEnd"/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/kuchnia węglowa</w:t>
            </w:r>
          </w:p>
        </w:tc>
      </w:tr>
      <w:tr w:rsidR="00BA7FF8" w:rsidRPr="00A26AD2" w14:paraId="407320B7" w14:textId="77777777" w:rsidTr="00BA7FF8">
        <w:trPr>
          <w:trHeight w:val="410"/>
        </w:trPr>
        <w:tc>
          <w:tcPr>
            <w:tcW w:w="1879" w:type="dxa"/>
          </w:tcPr>
          <w:p w14:paraId="6B4B51F9" w14:textId="77777777" w:rsidR="00BA7FF8" w:rsidRPr="00A26AD2" w:rsidRDefault="00BA7FF8" w:rsidP="00BA7FF8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</w:t>
            </w:r>
          </w:p>
        </w:tc>
        <w:tc>
          <w:tcPr>
            <w:tcW w:w="2126" w:type="dxa"/>
          </w:tcPr>
          <w:p w14:paraId="4394B3B2" w14:textId="77777777" w:rsidR="00BA7FF8" w:rsidRPr="00A26AD2" w:rsidRDefault="00BA7FF8" w:rsidP="00BA7FF8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</w:tc>
        <w:tc>
          <w:tcPr>
            <w:tcW w:w="3119" w:type="dxa"/>
          </w:tcPr>
          <w:p w14:paraId="3ABE7F6B" w14:textId="77777777" w:rsidR="00BA7FF8" w:rsidRPr="00A26AD2" w:rsidRDefault="00BA7FF8" w:rsidP="00BA7FF8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 użytkowa</w:t>
            </w:r>
          </w:p>
        </w:tc>
        <w:tc>
          <w:tcPr>
            <w:tcW w:w="3939" w:type="dxa"/>
          </w:tcPr>
          <w:p w14:paraId="392AF7D9" w14:textId="77777777" w:rsidR="00BA7FF8" w:rsidRPr="00A26AD2" w:rsidRDefault="00BA7FF8" w:rsidP="00BA7FF8">
            <w:pPr>
              <w:widowControl w:val="0"/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</w:tr>
      <w:tr w:rsidR="00BA7FF8" w:rsidRPr="00A26AD2" w14:paraId="6B5692A4" w14:textId="77777777" w:rsidTr="00BA7FF8">
        <w:trPr>
          <w:trHeight w:val="456"/>
        </w:trPr>
        <w:tc>
          <w:tcPr>
            <w:tcW w:w="11063" w:type="dxa"/>
            <w:gridSpan w:val="4"/>
          </w:tcPr>
          <w:p w14:paraId="1BBAE101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Kocioł gazowy/bojler gazowy/podgrzewacz gazowy przepływowy</w:t>
            </w:r>
          </w:p>
        </w:tc>
      </w:tr>
      <w:tr w:rsidR="00BA7FF8" w:rsidRPr="00A26AD2" w14:paraId="0EEDE596" w14:textId="77777777" w:rsidTr="00BA7FF8">
        <w:trPr>
          <w:trHeight w:val="406"/>
        </w:trPr>
        <w:tc>
          <w:tcPr>
            <w:tcW w:w="1879" w:type="dxa"/>
          </w:tcPr>
          <w:p w14:paraId="73448F04" w14:textId="77777777" w:rsidR="00BA7FF8" w:rsidRPr="00A26AD2" w:rsidRDefault="00BA7FF8" w:rsidP="00BA7FF8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</w:t>
            </w:r>
          </w:p>
        </w:tc>
        <w:tc>
          <w:tcPr>
            <w:tcW w:w="2126" w:type="dxa"/>
          </w:tcPr>
          <w:p w14:paraId="282F8CF5" w14:textId="77777777" w:rsidR="00BA7FF8" w:rsidRPr="00A26AD2" w:rsidRDefault="00BA7FF8" w:rsidP="00BA7FF8">
            <w:pPr>
              <w:widowControl w:val="0"/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</w:tc>
        <w:tc>
          <w:tcPr>
            <w:tcW w:w="3119" w:type="dxa"/>
          </w:tcPr>
          <w:p w14:paraId="433F5A43" w14:textId="77777777" w:rsidR="00BA7FF8" w:rsidRPr="00A26AD2" w:rsidRDefault="00BA7FF8" w:rsidP="00BA7FF8">
            <w:pPr>
              <w:widowControl w:val="0"/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 użytkowa</w:t>
            </w:r>
          </w:p>
        </w:tc>
        <w:tc>
          <w:tcPr>
            <w:tcW w:w="3939" w:type="dxa"/>
          </w:tcPr>
          <w:p w14:paraId="70768C36" w14:textId="77777777" w:rsidR="00BA7FF8" w:rsidRPr="00A26AD2" w:rsidRDefault="00BA7FF8" w:rsidP="00BA7FF8">
            <w:pPr>
              <w:widowControl w:val="0"/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</w:tr>
      <w:tr w:rsidR="00BA7FF8" w:rsidRPr="00A26AD2" w14:paraId="67194F66" w14:textId="77777777" w:rsidTr="00BA7FF8">
        <w:trPr>
          <w:trHeight w:val="400"/>
        </w:trPr>
        <w:tc>
          <w:tcPr>
            <w:tcW w:w="11063" w:type="dxa"/>
            <w:gridSpan w:val="4"/>
          </w:tcPr>
          <w:p w14:paraId="578D699B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Kocioł olejowy</w:t>
            </w:r>
          </w:p>
        </w:tc>
      </w:tr>
      <w:tr w:rsidR="00BA7FF8" w:rsidRPr="00A26AD2" w14:paraId="52256465" w14:textId="77777777" w:rsidTr="00BA7FF8">
        <w:trPr>
          <w:trHeight w:val="352"/>
        </w:trPr>
        <w:tc>
          <w:tcPr>
            <w:tcW w:w="1879" w:type="dxa"/>
          </w:tcPr>
          <w:p w14:paraId="5107F211" w14:textId="77777777" w:rsidR="00BA7FF8" w:rsidRPr="00A26AD2" w:rsidRDefault="00BA7FF8" w:rsidP="00BA7FF8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</w:t>
            </w:r>
          </w:p>
        </w:tc>
        <w:tc>
          <w:tcPr>
            <w:tcW w:w="2126" w:type="dxa"/>
          </w:tcPr>
          <w:p w14:paraId="38DE533D" w14:textId="77777777" w:rsidR="00BA7FF8" w:rsidRPr="00A26AD2" w:rsidRDefault="00BA7FF8" w:rsidP="00BA7FF8">
            <w:pPr>
              <w:widowControl w:val="0"/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</w:tc>
        <w:tc>
          <w:tcPr>
            <w:tcW w:w="3119" w:type="dxa"/>
          </w:tcPr>
          <w:p w14:paraId="442C1590" w14:textId="77777777" w:rsidR="00BA7FF8" w:rsidRPr="00A26AD2" w:rsidRDefault="00BA7FF8" w:rsidP="00BA7FF8">
            <w:pPr>
              <w:widowControl w:val="0"/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 użytkowa</w:t>
            </w:r>
          </w:p>
        </w:tc>
        <w:tc>
          <w:tcPr>
            <w:tcW w:w="3939" w:type="dxa"/>
          </w:tcPr>
          <w:p w14:paraId="6A441D50" w14:textId="77777777" w:rsidR="00BA7FF8" w:rsidRPr="00A26AD2" w:rsidRDefault="00BA7FF8" w:rsidP="00BA7FF8">
            <w:pPr>
              <w:widowControl w:val="0"/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</w:tr>
      <w:tr w:rsidR="00BA7FF8" w:rsidRPr="00A26AD2" w14:paraId="55D435AF" w14:textId="77777777" w:rsidTr="00BA7FF8">
        <w:trPr>
          <w:trHeight w:val="283"/>
        </w:trPr>
        <w:tc>
          <w:tcPr>
            <w:tcW w:w="11063" w:type="dxa"/>
            <w:gridSpan w:val="4"/>
          </w:tcPr>
          <w:p w14:paraId="7F896AD4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Pompa ciepła</w:t>
            </w:r>
          </w:p>
        </w:tc>
      </w:tr>
      <w:tr w:rsidR="00BA7FF8" w:rsidRPr="00A26AD2" w14:paraId="3066B31D" w14:textId="77777777" w:rsidTr="00BA7FF8">
        <w:trPr>
          <w:trHeight w:val="322"/>
        </w:trPr>
        <w:tc>
          <w:tcPr>
            <w:tcW w:w="1879" w:type="dxa"/>
          </w:tcPr>
          <w:p w14:paraId="491C5F5A" w14:textId="77777777" w:rsidR="00BA7FF8" w:rsidRPr="00A26AD2" w:rsidRDefault="00BA7FF8" w:rsidP="00BA7FF8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</w:t>
            </w:r>
          </w:p>
        </w:tc>
        <w:tc>
          <w:tcPr>
            <w:tcW w:w="2126" w:type="dxa"/>
          </w:tcPr>
          <w:p w14:paraId="6082E54C" w14:textId="77777777" w:rsidR="00BA7FF8" w:rsidRPr="00A26AD2" w:rsidRDefault="00BA7FF8" w:rsidP="00BA7FF8">
            <w:pPr>
              <w:widowControl w:val="0"/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</w:tc>
        <w:tc>
          <w:tcPr>
            <w:tcW w:w="3119" w:type="dxa"/>
          </w:tcPr>
          <w:p w14:paraId="18A37A24" w14:textId="77777777" w:rsidR="00BA7FF8" w:rsidRPr="00A26AD2" w:rsidRDefault="00BA7FF8" w:rsidP="00BA7FF8">
            <w:pPr>
              <w:widowControl w:val="0"/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 użytkowa</w:t>
            </w:r>
          </w:p>
        </w:tc>
        <w:tc>
          <w:tcPr>
            <w:tcW w:w="3939" w:type="dxa"/>
          </w:tcPr>
          <w:p w14:paraId="52916F46" w14:textId="77777777" w:rsidR="00BA7FF8" w:rsidRPr="00A26AD2" w:rsidRDefault="00BA7FF8" w:rsidP="00BA7FF8">
            <w:pPr>
              <w:widowControl w:val="0"/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</w:tr>
      <w:tr w:rsidR="00BA7FF8" w:rsidRPr="00A26AD2" w14:paraId="5914FD26" w14:textId="77777777" w:rsidTr="00BA7FF8">
        <w:trPr>
          <w:trHeight w:val="412"/>
        </w:trPr>
        <w:tc>
          <w:tcPr>
            <w:tcW w:w="11063" w:type="dxa"/>
            <w:gridSpan w:val="4"/>
          </w:tcPr>
          <w:p w14:paraId="6EF21B7A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Ogrzewanie elektryczne/bojler elektryczny/podgrzewacz elektryczny przepływowy</w:t>
            </w:r>
          </w:p>
        </w:tc>
      </w:tr>
      <w:tr w:rsidR="00BA7FF8" w:rsidRPr="00A26AD2" w14:paraId="5041FC5C" w14:textId="77777777" w:rsidTr="00BA7FF8">
        <w:trPr>
          <w:trHeight w:val="425"/>
        </w:trPr>
        <w:tc>
          <w:tcPr>
            <w:tcW w:w="1879" w:type="dxa"/>
          </w:tcPr>
          <w:p w14:paraId="15406EF4" w14:textId="77777777" w:rsidR="00BA7FF8" w:rsidRPr="00A26AD2" w:rsidRDefault="00BA7FF8" w:rsidP="00BA7FF8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Funkcja</w:t>
            </w:r>
          </w:p>
        </w:tc>
        <w:tc>
          <w:tcPr>
            <w:tcW w:w="2126" w:type="dxa"/>
          </w:tcPr>
          <w:p w14:paraId="63ED3971" w14:textId="77777777" w:rsidR="00BA7FF8" w:rsidRPr="00A26AD2" w:rsidRDefault="00BA7FF8" w:rsidP="00BA7FF8">
            <w:pPr>
              <w:widowControl w:val="0"/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</w:tc>
        <w:tc>
          <w:tcPr>
            <w:tcW w:w="3119" w:type="dxa"/>
          </w:tcPr>
          <w:p w14:paraId="1EC183BD" w14:textId="77777777" w:rsidR="00BA7FF8" w:rsidRPr="00A26AD2" w:rsidRDefault="00BA7FF8" w:rsidP="00BA7FF8">
            <w:pPr>
              <w:widowControl w:val="0"/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 użytkowa</w:t>
            </w:r>
          </w:p>
        </w:tc>
        <w:tc>
          <w:tcPr>
            <w:tcW w:w="3939" w:type="dxa"/>
          </w:tcPr>
          <w:p w14:paraId="00E79B6B" w14:textId="77777777" w:rsidR="00BA7FF8" w:rsidRPr="00A26AD2" w:rsidRDefault="00BA7FF8" w:rsidP="00BA7FF8">
            <w:pPr>
              <w:widowControl w:val="0"/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</w:tr>
      <w:tr w:rsidR="00BA7FF8" w:rsidRPr="00A26AD2" w14:paraId="29747C16" w14:textId="77777777" w:rsidTr="00BA7FF8">
        <w:trPr>
          <w:trHeight w:val="440"/>
        </w:trPr>
        <w:tc>
          <w:tcPr>
            <w:tcW w:w="11063" w:type="dxa"/>
            <w:gridSpan w:val="4"/>
          </w:tcPr>
          <w:p w14:paraId="0E7B40E0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Sieć ciepłownicza</w:t>
            </w:r>
          </w:p>
        </w:tc>
      </w:tr>
      <w:tr w:rsidR="00BA7FF8" w:rsidRPr="00A26AD2" w14:paraId="5F3A76C5" w14:textId="77777777" w:rsidTr="00BA7FF8">
        <w:trPr>
          <w:trHeight w:val="403"/>
        </w:trPr>
        <w:tc>
          <w:tcPr>
            <w:tcW w:w="1879" w:type="dxa"/>
          </w:tcPr>
          <w:p w14:paraId="74C91FFF" w14:textId="77777777" w:rsidR="00BA7FF8" w:rsidRPr="00A26AD2" w:rsidRDefault="00BA7FF8" w:rsidP="00BA7FF8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lastRenderedPageBreak/>
              <w:t>Funkcja</w:t>
            </w:r>
          </w:p>
        </w:tc>
        <w:tc>
          <w:tcPr>
            <w:tcW w:w="2126" w:type="dxa"/>
          </w:tcPr>
          <w:p w14:paraId="62DD68D4" w14:textId="77777777" w:rsidR="00BA7FF8" w:rsidRPr="00A26AD2" w:rsidRDefault="00BA7FF8" w:rsidP="00BA7FF8">
            <w:pPr>
              <w:widowControl w:val="0"/>
              <w:numPr>
                <w:ilvl w:val="0"/>
                <w:numId w:val="15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</w:t>
            </w:r>
          </w:p>
        </w:tc>
        <w:tc>
          <w:tcPr>
            <w:tcW w:w="3119" w:type="dxa"/>
          </w:tcPr>
          <w:p w14:paraId="630B7C22" w14:textId="77777777" w:rsidR="00BA7FF8" w:rsidRPr="00A26AD2" w:rsidRDefault="00BA7FF8" w:rsidP="00BA7FF8">
            <w:pPr>
              <w:widowControl w:val="0"/>
              <w:numPr>
                <w:ilvl w:val="0"/>
                <w:numId w:val="15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ciepła woda użytkowa</w:t>
            </w:r>
          </w:p>
        </w:tc>
        <w:tc>
          <w:tcPr>
            <w:tcW w:w="3939" w:type="dxa"/>
          </w:tcPr>
          <w:p w14:paraId="4AA60C80" w14:textId="77777777" w:rsidR="00BA7FF8" w:rsidRPr="00A26AD2" w:rsidRDefault="00BA7FF8" w:rsidP="00BA7FF8">
            <w:pPr>
              <w:widowControl w:val="0"/>
              <w:numPr>
                <w:ilvl w:val="0"/>
                <w:numId w:val="15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ogrzewanie + ciepła woda użytkowa</w:t>
            </w:r>
          </w:p>
        </w:tc>
      </w:tr>
      <w:tr w:rsidR="00BA7FF8" w:rsidRPr="00A26AD2" w14:paraId="3E545149" w14:textId="77777777" w:rsidTr="00BA7FF8">
        <w:trPr>
          <w:trHeight w:val="421"/>
        </w:trPr>
        <w:tc>
          <w:tcPr>
            <w:tcW w:w="11063" w:type="dxa"/>
            <w:gridSpan w:val="4"/>
          </w:tcPr>
          <w:p w14:paraId="60EB4F76" w14:textId="77777777" w:rsidR="00BA7FF8" w:rsidRPr="00A26AD2" w:rsidRDefault="00BA7FF8" w:rsidP="00BA7FF8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cs="Calibri"/>
                <w:b/>
                <w:bCs/>
                <w:sz w:val="16"/>
                <w:szCs w:val="16"/>
              </w:rPr>
            </w:pPr>
            <w:r w:rsidRPr="00A26AD2">
              <w:rPr>
                <w:rFonts w:eastAsia="Aptos" w:cs="Calibri"/>
                <w:b/>
                <w:bCs/>
                <w:kern w:val="2"/>
                <w:sz w:val="16"/>
                <w:szCs w:val="16"/>
              </w:rPr>
              <w:t>Kolektory słoneczne</w:t>
            </w:r>
          </w:p>
        </w:tc>
      </w:tr>
    </w:tbl>
    <w:p w14:paraId="43BF3B2E" w14:textId="77777777" w:rsidR="009065AC" w:rsidRPr="00A26AD2" w:rsidRDefault="009065AC">
      <w:pPr>
        <w:spacing w:after="0" w:line="259" w:lineRule="auto"/>
        <w:rPr>
          <w:rFonts w:eastAsia="Aptos" w:cs="Calibri"/>
          <w:kern w:val="2"/>
        </w:rPr>
      </w:pPr>
    </w:p>
    <w:tbl>
      <w:tblPr>
        <w:tblStyle w:val="Tabela-Siatka1"/>
        <w:tblpPr w:leftFromText="141" w:rightFromText="141" w:vertAnchor="text" w:horzAnchor="margin" w:tblpXSpec="center" w:tblpY="-80"/>
        <w:tblW w:w="11058" w:type="dxa"/>
        <w:tblLayout w:type="fixed"/>
        <w:tblLook w:val="04A0" w:firstRow="1" w:lastRow="0" w:firstColumn="1" w:lastColumn="0" w:noHBand="0" w:noVBand="1"/>
      </w:tblPr>
      <w:tblGrid>
        <w:gridCol w:w="4281"/>
        <w:gridCol w:w="6777"/>
      </w:tblGrid>
      <w:tr w:rsidR="00C64B02" w:rsidRPr="00A26AD2" w14:paraId="25312ABD" w14:textId="77777777" w:rsidTr="00C64B02">
        <w:tc>
          <w:tcPr>
            <w:tcW w:w="4281" w:type="dxa"/>
          </w:tcPr>
          <w:p w14:paraId="1A4E2F80" w14:textId="77777777" w:rsidR="00C64B02" w:rsidRPr="00A26AD2" w:rsidRDefault="00C64B02" w:rsidP="00C64B02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Jaki jest roczny koszt ogrzewania budynku/mieszkania i podgrzania wody?</w:t>
            </w:r>
          </w:p>
        </w:tc>
        <w:tc>
          <w:tcPr>
            <w:tcW w:w="6777" w:type="dxa"/>
          </w:tcPr>
          <w:p w14:paraId="44810888" w14:textId="77777777" w:rsidR="00C64B02" w:rsidRPr="00A26AD2" w:rsidRDefault="00C64B02" w:rsidP="00C64B02">
            <w:pPr>
              <w:widowControl w:val="0"/>
              <w:spacing w:after="160" w:line="259" w:lineRule="auto"/>
              <w:rPr>
                <w:rFonts w:cs="Calibri"/>
                <w:sz w:val="20"/>
                <w:szCs w:val="20"/>
              </w:rPr>
            </w:pPr>
          </w:p>
        </w:tc>
      </w:tr>
      <w:tr w:rsidR="00C64B02" w:rsidRPr="00A26AD2" w14:paraId="3E68781C" w14:textId="77777777" w:rsidTr="00C64B02">
        <w:trPr>
          <w:trHeight w:val="296"/>
        </w:trPr>
        <w:tc>
          <w:tcPr>
            <w:tcW w:w="4281" w:type="dxa"/>
          </w:tcPr>
          <w:p w14:paraId="6A416CA0" w14:textId="77777777" w:rsidR="00C64B02" w:rsidRPr="00A26AD2" w:rsidRDefault="00C64B02" w:rsidP="00C64B02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Jaki jest roczny koszt energii eklektycznej?</w:t>
            </w:r>
          </w:p>
        </w:tc>
        <w:tc>
          <w:tcPr>
            <w:tcW w:w="6777" w:type="dxa"/>
          </w:tcPr>
          <w:p w14:paraId="6AF11967" w14:textId="77777777" w:rsidR="00C64B02" w:rsidRPr="00A26AD2" w:rsidRDefault="00C64B02" w:rsidP="00C64B02">
            <w:pPr>
              <w:widowControl w:val="0"/>
              <w:spacing w:after="160" w:line="259" w:lineRule="auto"/>
              <w:rPr>
                <w:rFonts w:cs="Calibri"/>
                <w:sz w:val="20"/>
                <w:szCs w:val="20"/>
              </w:rPr>
            </w:pPr>
          </w:p>
        </w:tc>
      </w:tr>
      <w:tr w:rsidR="00C64B02" w:rsidRPr="00A26AD2" w14:paraId="08B6514B" w14:textId="77777777" w:rsidTr="00C64B02">
        <w:tc>
          <w:tcPr>
            <w:tcW w:w="4281" w:type="dxa"/>
          </w:tcPr>
          <w:p w14:paraId="48D48F08" w14:textId="77777777" w:rsidR="00C64B02" w:rsidRPr="00A26AD2" w:rsidRDefault="00C64B02" w:rsidP="00C64B02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Według opinii Pani/Pana koszty energii (ciepło i prąd) są:</w:t>
            </w:r>
          </w:p>
        </w:tc>
        <w:tc>
          <w:tcPr>
            <w:tcW w:w="6777" w:type="dxa"/>
          </w:tcPr>
          <w:p w14:paraId="1D7FFCFA" w14:textId="77777777" w:rsidR="00C64B02" w:rsidRPr="00A26AD2" w:rsidRDefault="00C64B02" w:rsidP="00C64B02">
            <w:pPr>
              <w:widowControl w:val="0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Niskie: nie stwarzają problemu</w:t>
            </w:r>
          </w:p>
          <w:p w14:paraId="5218B8D8" w14:textId="77777777" w:rsidR="00C64B02" w:rsidRPr="00A26AD2" w:rsidRDefault="00C64B02" w:rsidP="00C64B02">
            <w:pPr>
              <w:widowControl w:val="0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Średnie: są miesiące, w których koszty energii są bardziej odczuwalne w budżecie domowym</w:t>
            </w:r>
          </w:p>
          <w:p w14:paraId="19780EE3" w14:textId="77777777" w:rsidR="00C64B02" w:rsidRPr="00A26AD2" w:rsidRDefault="00C64B02" w:rsidP="00C64B02">
            <w:pPr>
              <w:widowControl w:val="0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Wysokie: ale pomimo trudnej sytuacji istnieje możliwość opłacenia rachunków</w:t>
            </w:r>
          </w:p>
          <w:p w14:paraId="2DDFDAD4" w14:textId="77777777" w:rsidR="00C64B02" w:rsidRPr="00A26AD2" w:rsidRDefault="00C64B02" w:rsidP="00C64B02">
            <w:pPr>
              <w:widowControl w:val="0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Bardzo wysokie: są miesiące, w których nie ma możliwości zapłacenia rachunków kosztem innych potrzeb</w:t>
            </w:r>
          </w:p>
          <w:p w14:paraId="7FDAD1FA" w14:textId="77777777" w:rsidR="00C64B02" w:rsidRPr="00A26AD2" w:rsidRDefault="00C64B02" w:rsidP="00C64B02">
            <w:pPr>
              <w:widowControl w:val="0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Nieosiągalne: gospodarstwo domowe jest zadłużone w spłacie rachunków lub musi zmniejszać znacznie zużycie energii ze względu na wysokie koszty opłat</w:t>
            </w:r>
          </w:p>
        </w:tc>
      </w:tr>
      <w:tr w:rsidR="00C64B02" w:rsidRPr="00A26AD2" w14:paraId="5D16F10E" w14:textId="77777777" w:rsidTr="00C64B02">
        <w:tc>
          <w:tcPr>
            <w:tcW w:w="4281" w:type="dxa"/>
          </w:tcPr>
          <w:p w14:paraId="55596C42" w14:textId="77777777" w:rsidR="00C64B02" w:rsidRPr="00A26AD2" w:rsidRDefault="00C64B02" w:rsidP="00C64B02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Według opinii mieszkańca w mieszkaniu/domu jest:</w:t>
            </w:r>
          </w:p>
        </w:tc>
        <w:tc>
          <w:tcPr>
            <w:tcW w:w="6777" w:type="dxa"/>
          </w:tcPr>
          <w:p w14:paraId="629AFACA" w14:textId="77777777" w:rsidR="00C64B02" w:rsidRPr="00A26AD2" w:rsidRDefault="00C64B02" w:rsidP="00C64B02">
            <w:pPr>
              <w:widowControl w:val="0"/>
              <w:numPr>
                <w:ilvl w:val="0"/>
                <w:numId w:val="1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Zawsze temperatura w budynku/mieszkaniu jest odpowiednia lub szybko mogę poprawić odczuwalny komfort cieplny</w:t>
            </w:r>
          </w:p>
          <w:p w14:paraId="6E93F6EA" w14:textId="77777777" w:rsidR="00C64B02" w:rsidRPr="00A26AD2" w:rsidRDefault="00C64B02" w:rsidP="00C64B02">
            <w:pPr>
              <w:widowControl w:val="0"/>
              <w:numPr>
                <w:ilvl w:val="0"/>
                <w:numId w:val="1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Zazwyczaj temperatura w budynku/mieszkaniu jest odpowiednia, ale nie mam problemu w jej zapewnieniu</w:t>
            </w:r>
          </w:p>
          <w:p w14:paraId="3D745F8D" w14:textId="77777777" w:rsidR="00C64B02" w:rsidRPr="00A26AD2" w:rsidRDefault="00C64B02" w:rsidP="00C64B02">
            <w:pPr>
              <w:widowControl w:val="0"/>
              <w:numPr>
                <w:ilvl w:val="0"/>
                <w:numId w:val="1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Są dni kiedy trudno uzyskać komfortową temperaturę w budynku/mieszkaniu</w:t>
            </w:r>
          </w:p>
          <w:p w14:paraId="34827778" w14:textId="77777777" w:rsidR="00C64B02" w:rsidRPr="00A26AD2" w:rsidRDefault="00C64B02" w:rsidP="00C64B02">
            <w:pPr>
              <w:widowControl w:val="0"/>
              <w:numPr>
                <w:ilvl w:val="0"/>
                <w:numId w:val="17"/>
              </w:numPr>
              <w:spacing w:after="0" w:line="240" w:lineRule="auto"/>
              <w:contextualSpacing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Bardzo często w budynku/mieszkaniu jest zbyt ciepło lub zbyt zimno</w:t>
            </w:r>
          </w:p>
          <w:p w14:paraId="0C2E08DE" w14:textId="77777777" w:rsidR="00C64B02" w:rsidRPr="00A26AD2" w:rsidRDefault="00C64B02" w:rsidP="00C64B02">
            <w:pPr>
              <w:widowControl w:val="0"/>
              <w:numPr>
                <w:ilvl w:val="0"/>
                <w:numId w:val="17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Nigdy nie udało mi się uzyskać komfortowej temperatury w budynku/mieszkaniu</w:t>
            </w:r>
          </w:p>
        </w:tc>
      </w:tr>
      <w:tr w:rsidR="00C64B02" w:rsidRPr="00A26AD2" w14:paraId="2A776A0D" w14:textId="77777777" w:rsidTr="00C64B02">
        <w:tc>
          <w:tcPr>
            <w:tcW w:w="4281" w:type="dxa"/>
          </w:tcPr>
          <w:p w14:paraId="542AA011" w14:textId="77777777" w:rsidR="00C64B02" w:rsidRPr="00A26AD2" w:rsidRDefault="00C64B02" w:rsidP="00C64B02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Czy została złożona obowiązkowa deklaracja do Centralnej Ewidencji Emisyjności Budynków (CEEB)?</w:t>
            </w:r>
          </w:p>
        </w:tc>
        <w:tc>
          <w:tcPr>
            <w:tcW w:w="6777" w:type="dxa"/>
          </w:tcPr>
          <w:p w14:paraId="024BA14B" w14:textId="77777777" w:rsidR="00C64B02" w:rsidRPr="00A26AD2" w:rsidRDefault="00C64B02" w:rsidP="00C64B02">
            <w:pPr>
              <w:widowControl w:val="0"/>
              <w:spacing w:after="160" w:line="259" w:lineRule="auto"/>
              <w:rPr>
                <w:rFonts w:cs="Calibri"/>
                <w:sz w:val="16"/>
                <w:szCs w:val="16"/>
              </w:rPr>
            </w:pPr>
            <w:r w:rsidRPr="00A26AD2">
              <w:rPr>
                <w:rFonts w:eastAsia="Aptos" w:cs="Calibri"/>
                <w:kern w:val="2"/>
                <w:sz w:val="16"/>
                <w:szCs w:val="16"/>
              </w:rPr>
              <w:t>TAK / NIE</w:t>
            </w:r>
          </w:p>
        </w:tc>
      </w:tr>
    </w:tbl>
    <w:p w14:paraId="422C4A38" w14:textId="77777777" w:rsidR="009065AC" w:rsidRPr="00A26AD2" w:rsidRDefault="009B4BD0" w:rsidP="00C64B02">
      <w:pPr>
        <w:spacing w:after="160" w:line="259" w:lineRule="auto"/>
        <w:rPr>
          <w:rFonts w:eastAsia="Aptos" w:cs="Calibri"/>
          <w:kern w:val="2"/>
          <w:sz w:val="20"/>
          <w:szCs w:val="20"/>
        </w:rPr>
      </w:pPr>
      <w:r w:rsidRPr="00A26AD2">
        <w:rPr>
          <w:rFonts w:eastAsia="Aptos" w:cs="Calibri"/>
          <w:kern w:val="2"/>
          <w:sz w:val="20"/>
          <w:szCs w:val="20"/>
        </w:rPr>
        <w:t xml:space="preserve">                          </w:t>
      </w:r>
      <w:r w:rsidR="00C64B02" w:rsidRPr="00A26AD2">
        <w:rPr>
          <w:rFonts w:eastAsia="Aptos" w:cs="Calibri"/>
          <w:kern w:val="2"/>
          <w:sz w:val="20"/>
          <w:szCs w:val="20"/>
        </w:rPr>
        <w:tab/>
      </w:r>
      <w:r w:rsidR="00C64B02" w:rsidRPr="00A26AD2">
        <w:rPr>
          <w:rFonts w:eastAsia="Aptos" w:cs="Calibri"/>
          <w:kern w:val="2"/>
          <w:sz w:val="20"/>
          <w:szCs w:val="20"/>
        </w:rPr>
        <w:tab/>
      </w:r>
      <w:r w:rsidR="00C64B02" w:rsidRPr="00A26AD2">
        <w:rPr>
          <w:rFonts w:eastAsia="Aptos" w:cs="Calibri"/>
          <w:kern w:val="2"/>
          <w:sz w:val="20"/>
          <w:szCs w:val="20"/>
        </w:rPr>
        <w:tab/>
      </w:r>
      <w:r w:rsidR="00C64B02" w:rsidRPr="00A26AD2">
        <w:rPr>
          <w:rFonts w:eastAsia="Aptos" w:cs="Calibri"/>
          <w:kern w:val="2"/>
          <w:sz w:val="20"/>
          <w:szCs w:val="20"/>
        </w:rPr>
        <w:tab/>
      </w:r>
      <w:r w:rsidR="00C64B02" w:rsidRPr="00A26AD2">
        <w:rPr>
          <w:rFonts w:eastAsia="Aptos" w:cs="Calibri"/>
          <w:kern w:val="2"/>
          <w:sz w:val="20"/>
          <w:szCs w:val="20"/>
        </w:rPr>
        <w:tab/>
      </w:r>
      <w:r w:rsidR="00C64B02" w:rsidRPr="00A26AD2">
        <w:rPr>
          <w:rFonts w:eastAsia="Aptos" w:cs="Calibri"/>
          <w:kern w:val="2"/>
          <w:sz w:val="20"/>
          <w:szCs w:val="20"/>
        </w:rPr>
        <w:tab/>
      </w:r>
      <w:r w:rsidR="00C64B02" w:rsidRPr="00A26AD2">
        <w:rPr>
          <w:rFonts w:eastAsia="Aptos" w:cs="Calibri"/>
          <w:kern w:val="2"/>
          <w:sz w:val="20"/>
          <w:szCs w:val="20"/>
        </w:rPr>
        <w:tab/>
      </w:r>
      <w:r w:rsidR="00C64B02" w:rsidRPr="00A26AD2">
        <w:rPr>
          <w:rFonts w:eastAsia="Aptos" w:cs="Calibri"/>
          <w:kern w:val="2"/>
          <w:sz w:val="20"/>
          <w:szCs w:val="20"/>
        </w:rPr>
        <w:tab/>
      </w:r>
      <w:r w:rsidRPr="00A26AD2">
        <w:rPr>
          <w:rFonts w:eastAsia="Aptos" w:cs="Calibri"/>
          <w:b/>
          <w:bCs/>
          <w:kern w:val="2"/>
          <w:sz w:val="20"/>
          <w:szCs w:val="20"/>
        </w:rPr>
        <w:t>Data i podpis:</w:t>
      </w:r>
    </w:p>
    <w:p w14:paraId="38281A7D" w14:textId="77777777" w:rsidR="009065AC" w:rsidRPr="00A26AD2" w:rsidRDefault="009065AC" w:rsidP="00097494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758D0692" w14:textId="77777777" w:rsidR="009065AC" w:rsidRPr="00A26AD2" w:rsidRDefault="009065AC">
      <w:pPr>
        <w:spacing w:after="0" w:line="240" w:lineRule="auto"/>
        <w:jc w:val="center"/>
        <w:rPr>
          <w:rFonts w:cs="Calibri"/>
          <w:b/>
          <w:bCs/>
          <w:sz w:val="16"/>
          <w:szCs w:val="16"/>
        </w:rPr>
      </w:pPr>
    </w:p>
    <w:p w14:paraId="3E421516" w14:textId="77777777" w:rsidR="00097494" w:rsidRPr="00A26AD2" w:rsidRDefault="00097494">
      <w:pPr>
        <w:spacing w:after="0" w:line="240" w:lineRule="auto"/>
        <w:jc w:val="center"/>
        <w:rPr>
          <w:rFonts w:cs="Calibri"/>
          <w:b/>
          <w:bCs/>
          <w:sz w:val="16"/>
          <w:szCs w:val="16"/>
        </w:rPr>
      </w:pPr>
    </w:p>
    <w:p w14:paraId="082FC530" w14:textId="77777777" w:rsidR="00097494" w:rsidRPr="00A26AD2" w:rsidRDefault="00097494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2BAC6DE6" w14:textId="77777777" w:rsidR="00C64B02" w:rsidRPr="00A26AD2" w:rsidRDefault="00C64B02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1100D185" w14:textId="77777777" w:rsidR="00C64B02" w:rsidRPr="00A26AD2" w:rsidRDefault="00C64B02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1FCA0449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0C839831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C1BDD05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2954EA09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1ACEDB6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7BBC2512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6B421990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2A702D7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86F0E95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7BC54E91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2963F400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2C22A47F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5C49CE4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8F2DB11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3276917C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7643AE72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0F319083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3A1612C9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2D6098CE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E290862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2E512E2B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6BAE2C48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6C90BBDD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6BE195F3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3BDF6027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2E24FC5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D41CA15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3FCE930F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77B754E5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0358EBB0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5E67D596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6AA992F8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48286B12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14410306" w14:textId="77777777" w:rsidR="00940795" w:rsidRPr="00A26AD2" w:rsidRDefault="00940795" w:rsidP="00C64B02">
      <w:pPr>
        <w:spacing w:after="0" w:line="240" w:lineRule="auto"/>
        <w:rPr>
          <w:rFonts w:cs="Calibri"/>
          <w:b/>
          <w:bCs/>
          <w:sz w:val="16"/>
          <w:szCs w:val="16"/>
        </w:rPr>
      </w:pPr>
    </w:p>
    <w:p w14:paraId="6772A14C" w14:textId="77777777" w:rsidR="00097494" w:rsidRPr="00A26AD2" w:rsidRDefault="00097494">
      <w:pPr>
        <w:spacing w:after="0" w:line="240" w:lineRule="auto"/>
        <w:jc w:val="center"/>
        <w:rPr>
          <w:rFonts w:cs="Calibri"/>
          <w:b/>
          <w:bCs/>
          <w:sz w:val="16"/>
          <w:szCs w:val="16"/>
        </w:rPr>
      </w:pPr>
    </w:p>
    <w:p w14:paraId="261D6BA9" w14:textId="77777777" w:rsidR="00A26AD2" w:rsidRPr="00A26AD2" w:rsidRDefault="00A26AD2">
      <w:pPr>
        <w:spacing w:after="0" w:line="240" w:lineRule="auto"/>
        <w:jc w:val="center"/>
        <w:rPr>
          <w:rFonts w:cs="Calibri"/>
          <w:b/>
          <w:bCs/>
          <w:sz w:val="16"/>
          <w:szCs w:val="16"/>
        </w:rPr>
      </w:pPr>
    </w:p>
    <w:p w14:paraId="1C2AB965" w14:textId="77777777" w:rsidR="00A26AD2" w:rsidRPr="00A26AD2" w:rsidRDefault="00A26AD2">
      <w:pPr>
        <w:spacing w:after="0" w:line="240" w:lineRule="auto"/>
        <w:jc w:val="center"/>
        <w:rPr>
          <w:rFonts w:cs="Calibri"/>
          <w:b/>
          <w:bCs/>
          <w:sz w:val="16"/>
          <w:szCs w:val="16"/>
        </w:rPr>
      </w:pPr>
    </w:p>
    <w:p w14:paraId="2E04A600" w14:textId="77777777" w:rsidR="0062315D" w:rsidRDefault="0062315D">
      <w:pPr>
        <w:spacing w:after="0" w:line="240" w:lineRule="auto"/>
        <w:jc w:val="center"/>
        <w:rPr>
          <w:rFonts w:cs="Calibri"/>
          <w:b/>
          <w:bCs/>
          <w:sz w:val="16"/>
          <w:szCs w:val="16"/>
        </w:rPr>
      </w:pPr>
    </w:p>
    <w:p w14:paraId="33A2D37A" w14:textId="761C12A8" w:rsidR="009065AC" w:rsidRPr="00A26AD2" w:rsidRDefault="009B4BD0">
      <w:pPr>
        <w:spacing w:after="0" w:line="240" w:lineRule="auto"/>
        <w:jc w:val="center"/>
        <w:rPr>
          <w:rFonts w:cs="Calibri"/>
          <w:sz w:val="16"/>
          <w:szCs w:val="16"/>
        </w:rPr>
      </w:pPr>
      <w:r w:rsidRPr="00A26AD2">
        <w:rPr>
          <w:rFonts w:cs="Calibri"/>
          <w:b/>
          <w:bCs/>
          <w:sz w:val="16"/>
          <w:szCs w:val="16"/>
        </w:rPr>
        <w:t>KLAUZULA INFORMACYJNA</w:t>
      </w:r>
    </w:p>
    <w:p w14:paraId="0897B442" w14:textId="77777777" w:rsidR="009065AC" w:rsidRPr="00A26AD2" w:rsidRDefault="009065AC">
      <w:pPr>
        <w:spacing w:after="0" w:line="240" w:lineRule="auto"/>
        <w:jc w:val="both"/>
        <w:rPr>
          <w:rFonts w:cs="Calibri"/>
          <w:b/>
          <w:bCs/>
          <w:sz w:val="16"/>
          <w:szCs w:val="16"/>
        </w:rPr>
      </w:pPr>
    </w:p>
    <w:p w14:paraId="48D9E07C" w14:textId="77777777" w:rsidR="00FB49E2" w:rsidRPr="00FB49E2" w:rsidRDefault="00FB49E2" w:rsidP="00FB49E2">
      <w:p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Na podstawie art. 13 ust. 1 i 2 Rozporządzenia Parlamentu Europejskiego i Rady (UE) 2016/679 z dnia 27 kwietnia 2016 r. (Dz. Urz. UE L 119 z 04.05.2016 r., s. 1 ze zm.) – dalej „RODO”, informuję, że:</w:t>
      </w:r>
    </w:p>
    <w:p w14:paraId="6985BF26" w14:textId="1E317024" w:rsidR="00FB49E2" w:rsidRPr="00FB49E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Administratorem Pani/Pana danych osobowych jest Wójt Gminy Korytnica reprezentujący Gminę Korytnica, z siedzibą:</w:t>
      </w:r>
      <w:r w:rsidRPr="00FB49E2">
        <w:rPr>
          <w:rFonts w:cs="Calibri"/>
          <w:sz w:val="16"/>
          <w:szCs w:val="16"/>
        </w:rPr>
        <w:br/>
        <w:t>Gmina Korytnica, ul. Adama Małkowskiego 20, 07-120 Korytnica,</w:t>
      </w:r>
      <w:r w:rsidRPr="00A26AD2">
        <w:rPr>
          <w:rFonts w:cs="Calibri"/>
          <w:sz w:val="16"/>
          <w:szCs w:val="16"/>
        </w:rPr>
        <w:t xml:space="preserve"> </w:t>
      </w:r>
      <w:r w:rsidRPr="00FB49E2">
        <w:rPr>
          <w:rFonts w:cs="Calibri"/>
          <w:sz w:val="16"/>
          <w:szCs w:val="16"/>
        </w:rPr>
        <w:t>tel. 25 661-22-84.</w:t>
      </w:r>
    </w:p>
    <w:p w14:paraId="4B03074B" w14:textId="41DBAB81" w:rsidR="00FB49E2" w:rsidRPr="00FB49E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Administrator wyznaczył Inspektora Ochrony Danych, z którym może Pani/Pan skontaktować się w każdej sprawie dotyczącej przetwarzania danych osobowych:</w:t>
      </w:r>
      <w:r w:rsidRPr="00A26AD2">
        <w:rPr>
          <w:rFonts w:cs="Calibri"/>
          <w:sz w:val="16"/>
          <w:szCs w:val="16"/>
        </w:rPr>
        <w:t xml:space="preserve"> </w:t>
      </w:r>
      <w:r w:rsidRPr="00FB49E2">
        <w:rPr>
          <w:rFonts w:cs="Calibri"/>
          <w:sz w:val="16"/>
          <w:szCs w:val="16"/>
        </w:rPr>
        <w:t xml:space="preserve">Krzysztof Mikulski – e-mail: </w:t>
      </w:r>
      <w:hyperlink r:id="rId9" w:history="1">
        <w:r w:rsidRPr="00FB49E2">
          <w:rPr>
            <w:rStyle w:val="Hipercze"/>
            <w:rFonts w:cs="Calibri"/>
            <w:sz w:val="16"/>
            <w:szCs w:val="16"/>
          </w:rPr>
          <w:t>iod-km@tbdsiedlce.pl</w:t>
        </w:r>
      </w:hyperlink>
      <w:r w:rsidRPr="00A26AD2">
        <w:rPr>
          <w:rFonts w:cs="Calibri"/>
          <w:sz w:val="16"/>
          <w:szCs w:val="16"/>
        </w:rPr>
        <w:t xml:space="preserve">; </w:t>
      </w:r>
      <w:r w:rsidRPr="00FB49E2">
        <w:rPr>
          <w:rFonts w:cs="Calibri"/>
          <w:sz w:val="16"/>
          <w:szCs w:val="16"/>
        </w:rPr>
        <w:t xml:space="preserve">Zastępca IOD: Zbigniew </w:t>
      </w:r>
      <w:proofErr w:type="spellStart"/>
      <w:r w:rsidRPr="00FB49E2">
        <w:rPr>
          <w:rFonts w:cs="Calibri"/>
          <w:sz w:val="16"/>
          <w:szCs w:val="16"/>
        </w:rPr>
        <w:t>Zegardło</w:t>
      </w:r>
      <w:proofErr w:type="spellEnd"/>
      <w:r w:rsidRPr="00FB49E2">
        <w:rPr>
          <w:rFonts w:cs="Calibri"/>
          <w:sz w:val="16"/>
          <w:szCs w:val="16"/>
        </w:rPr>
        <w:t xml:space="preserve"> – e-mail: iod-zz@tbdsiedlce.pl</w:t>
      </w:r>
    </w:p>
    <w:p w14:paraId="4E3BB711" w14:textId="77777777" w:rsidR="00FB49E2" w:rsidRPr="00FB49E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Pani/Pana dane osobowe przetwarzane będą w celu realizacji zadań publicznych związanych z przeprowadzeniem Analizy ubóstwa energetycznego oraz realizacją Programu Ochrony Powietrza dla województwa mazowieckiego, w tym identyfikacji gospodarstw domowych wymagających wsparcia w zakresie poprawy efektywności energetycznej i wymiany źródeł ciepła.</w:t>
      </w:r>
    </w:p>
    <w:p w14:paraId="63EAD373" w14:textId="77777777" w:rsidR="00FB49E2" w:rsidRPr="00FB49E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Podstawą prawną przetwarzania danych jest art. 6 ust. 1 lit. c oraz lit. e RODO w związku z:</w:t>
      </w:r>
    </w:p>
    <w:p w14:paraId="42BEDF88" w14:textId="77777777" w:rsidR="00FB49E2" w:rsidRPr="00FB49E2" w:rsidRDefault="00FB49E2" w:rsidP="00FB49E2">
      <w:pPr>
        <w:numPr>
          <w:ilvl w:val="1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ustawą z dnia 8 marca 1990 r. o samorządzie gminnym,</w:t>
      </w:r>
    </w:p>
    <w:p w14:paraId="2F924ECE" w14:textId="77777777" w:rsidR="00FB49E2" w:rsidRPr="00FB49E2" w:rsidRDefault="00FB49E2" w:rsidP="00FB49E2">
      <w:pPr>
        <w:numPr>
          <w:ilvl w:val="1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ustawą z dnia 27 kwietnia 2001 r. Prawo ochrony środowiska,</w:t>
      </w:r>
    </w:p>
    <w:p w14:paraId="55E81D1B" w14:textId="77777777" w:rsidR="00FB49E2" w:rsidRPr="00A26AD2" w:rsidRDefault="00FB49E2" w:rsidP="00FB49E2">
      <w:pPr>
        <w:numPr>
          <w:ilvl w:val="1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obowiązującym Programem Ochrony Powietrza dla województwa mazowieckiego.</w:t>
      </w:r>
    </w:p>
    <w:p w14:paraId="1AE60BFB" w14:textId="33C98B0C" w:rsidR="00FB49E2" w:rsidRPr="00FB49E2" w:rsidRDefault="00FB49E2" w:rsidP="00FB49E2">
      <w:pPr>
        <w:spacing w:after="0" w:line="240" w:lineRule="auto"/>
        <w:ind w:left="1080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W przypadku danych podanych dobrowolnie podstawą przetwarzania jest art. 6 ust. 1 lit. a RODO (zgoda).</w:t>
      </w:r>
    </w:p>
    <w:p w14:paraId="0666592E" w14:textId="77777777" w:rsidR="00FB49E2" w:rsidRPr="00FB49E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Pani/Pana dane osobowe będą przetwarzane przez okres niezbędny do realizacji celu, o którym mowa w pkt 3, z uwzględnieniem okresów przechowywania wynikających z przepisów prawa oraz przepisów archiwalnych.</w:t>
      </w:r>
    </w:p>
    <w:p w14:paraId="1F77E7A5" w14:textId="77777777" w:rsidR="00FB49E2" w:rsidRPr="00FB49E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Pani/Pana dane nie będą przetwarzane w sposób zautomatyzowany, w tym nie będą podlegały profilowaniu.</w:t>
      </w:r>
    </w:p>
    <w:p w14:paraId="55FE65AE" w14:textId="77777777" w:rsidR="00FB49E2" w:rsidRPr="00FB49E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Pani/Pana dane osobowe nie będą przekazywane poza Europejski Obszar Gospodarczy.</w:t>
      </w:r>
    </w:p>
    <w:p w14:paraId="75C86917" w14:textId="77777777" w:rsidR="00FB49E2" w:rsidRPr="00A26AD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W związku z przetwarzaniem danych osobowych przysługują Pani/Panu:</w:t>
      </w:r>
    </w:p>
    <w:p w14:paraId="19D08DC8" w14:textId="77777777" w:rsidR="00FB49E2" w:rsidRPr="00A26AD2" w:rsidRDefault="00FB49E2" w:rsidP="00FB49E2">
      <w:pPr>
        <w:spacing w:after="0" w:line="240" w:lineRule="auto"/>
        <w:ind w:left="720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a) prawo dostępu do danych oraz otrzymania ich kopii,</w:t>
      </w:r>
    </w:p>
    <w:p w14:paraId="50F9BABC" w14:textId="77777777" w:rsidR="00FB49E2" w:rsidRPr="00A26AD2" w:rsidRDefault="00FB49E2" w:rsidP="00FB49E2">
      <w:pPr>
        <w:spacing w:after="0" w:line="240" w:lineRule="auto"/>
        <w:ind w:left="720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b) prawo do sprostowania danych,</w:t>
      </w:r>
    </w:p>
    <w:p w14:paraId="5B650715" w14:textId="77777777" w:rsidR="00FB49E2" w:rsidRPr="00A26AD2" w:rsidRDefault="00FB49E2" w:rsidP="00FB49E2">
      <w:pPr>
        <w:spacing w:after="0" w:line="240" w:lineRule="auto"/>
        <w:ind w:left="720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c) prawo do ograniczenia przetwarzania danych,</w:t>
      </w:r>
    </w:p>
    <w:p w14:paraId="77983EBB" w14:textId="77777777" w:rsidR="00FB49E2" w:rsidRPr="00A26AD2" w:rsidRDefault="00FB49E2" w:rsidP="00FB49E2">
      <w:pPr>
        <w:spacing w:after="0" w:line="240" w:lineRule="auto"/>
        <w:ind w:left="720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d) w przypadku przetwarzania danych na podstawie zgody – prawo do cofnięcia zgody w dowolnym momencie,</w:t>
      </w:r>
    </w:p>
    <w:p w14:paraId="1B8F9BA8" w14:textId="6608B86E" w:rsidR="00FB49E2" w:rsidRPr="00FB49E2" w:rsidRDefault="00FB49E2" w:rsidP="00FB49E2">
      <w:pPr>
        <w:spacing w:after="0" w:line="240" w:lineRule="auto"/>
        <w:ind w:left="720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e) prawo wniesienia skargi do Prezesa Urzędu Ochrony Danych Osobowych (ul. Stawki 2, 00-193 Warszawa).</w:t>
      </w:r>
    </w:p>
    <w:p w14:paraId="6F532E88" w14:textId="77777777" w:rsidR="00FB49E2" w:rsidRPr="00FB49E2" w:rsidRDefault="00FB49E2" w:rsidP="00FB49E2">
      <w:pPr>
        <w:numPr>
          <w:ilvl w:val="0"/>
          <w:numId w:val="37"/>
        </w:numPr>
        <w:spacing w:after="0" w:line="240" w:lineRule="auto"/>
        <w:jc w:val="both"/>
        <w:rPr>
          <w:rFonts w:cs="Calibri"/>
          <w:sz w:val="16"/>
          <w:szCs w:val="16"/>
        </w:rPr>
      </w:pPr>
      <w:r w:rsidRPr="00FB49E2">
        <w:rPr>
          <w:rFonts w:cs="Calibri"/>
          <w:sz w:val="16"/>
          <w:szCs w:val="16"/>
        </w:rPr>
        <w:t>Podanie danych osobowych jest obowiązkowe w zakresie wynikającym z przepisów prawa. Niepodanie danych skutkować będzie brakiem możliwości realizacji celu, o którym mowa w pkt 3. W zakresie danych podanych dobrowolnie – ich niepodanie pozostaje bez wpływu na realizację zadania.</w:t>
      </w:r>
    </w:p>
    <w:p w14:paraId="072FE6DE" w14:textId="45353E35" w:rsidR="009065AC" w:rsidRPr="00A26AD2" w:rsidRDefault="009065AC" w:rsidP="00AE51E6">
      <w:pPr>
        <w:spacing w:after="0" w:line="240" w:lineRule="auto"/>
        <w:jc w:val="both"/>
        <w:rPr>
          <w:rFonts w:cs="Calibri"/>
          <w:sz w:val="16"/>
          <w:szCs w:val="16"/>
        </w:rPr>
      </w:pPr>
    </w:p>
    <w:sectPr w:rsidR="009065AC" w:rsidRPr="00A26AD2" w:rsidSect="00A26AD2">
      <w:headerReference w:type="default" r:id="rId10"/>
      <w:footerReference w:type="default" r:id="rId11"/>
      <w:pgSz w:w="11906" w:h="16838"/>
      <w:pgMar w:top="709" w:right="1417" w:bottom="851" w:left="1417" w:header="426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57207" w14:textId="77777777" w:rsidR="007F1AE6" w:rsidRDefault="007F1AE6" w:rsidP="009065AC">
      <w:pPr>
        <w:spacing w:after="0" w:line="240" w:lineRule="auto"/>
      </w:pPr>
      <w:r>
        <w:separator/>
      </w:r>
    </w:p>
  </w:endnote>
  <w:endnote w:type="continuationSeparator" w:id="0">
    <w:p w14:paraId="2C538A17" w14:textId="77777777" w:rsidR="007F1AE6" w:rsidRDefault="007F1AE6" w:rsidP="00906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FE5A1" w14:textId="77777777" w:rsidR="009065AC" w:rsidRDefault="009065AC">
    <w:pPr>
      <w:pStyle w:val="Stopka1"/>
      <w:rPr>
        <w:sz w:val="20"/>
        <w:szCs w:val="20"/>
      </w:rPr>
    </w:pPr>
  </w:p>
  <w:p w14:paraId="42393691" w14:textId="77777777" w:rsidR="009065AC" w:rsidRDefault="009065AC">
    <w:pPr>
      <w:pStyle w:val="Stopka1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68240" w14:textId="77777777" w:rsidR="007F1AE6" w:rsidRDefault="007F1AE6" w:rsidP="009065AC">
      <w:pPr>
        <w:spacing w:after="0" w:line="240" w:lineRule="auto"/>
      </w:pPr>
      <w:r>
        <w:separator/>
      </w:r>
    </w:p>
  </w:footnote>
  <w:footnote w:type="continuationSeparator" w:id="0">
    <w:p w14:paraId="058AE487" w14:textId="77777777" w:rsidR="007F1AE6" w:rsidRDefault="007F1AE6" w:rsidP="009065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46918" w14:textId="3A8DBC52" w:rsidR="009065AC" w:rsidRDefault="002F4C04" w:rsidP="002F4C04">
    <w:pPr>
      <w:pStyle w:val="Nagwek1"/>
      <w:jc w:val="center"/>
      <w:rPr>
        <w:rFonts w:cs="Calibri"/>
      </w:rPr>
    </w:pPr>
    <w:r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21A1C57E" wp14:editId="72B9EEFB">
          <wp:simplePos x="0" y="0"/>
          <wp:positionH relativeFrom="column">
            <wp:posOffset>-227594</wp:posOffset>
          </wp:positionH>
          <wp:positionV relativeFrom="paragraph">
            <wp:posOffset>-93548</wp:posOffset>
          </wp:positionV>
          <wp:extent cx="1235075" cy="332740"/>
          <wp:effectExtent l="0" t="0" r="0" b="0"/>
          <wp:wrapNone/>
          <wp:docPr id="654739402" name="Obraz 1879619637" descr="Obraz zawierający Czcionka, logo, Grafika,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879619637" descr="Obraz zawierający Czcionka, logo, Grafika, teks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5075" cy="332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4626E">
      <w:rPr>
        <w:noProof/>
      </w:rPr>
      <w:drawing>
        <wp:anchor distT="0" distB="0" distL="114300" distR="114300" simplePos="0" relativeHeight="251660288" behindDoc="0" locked="0" layoutInCell="1" allowOverlap="1" wp14:anchorId="727F26B5" wp14:editId="63D76B21">
          <wp:simplePos x="0" y="0"/>
          <wp:positionH relativeFrom="column">
            <wp:posOffset>5268993</wp:posOffset>
          </wp:positionH>
          <wp:positionV relativeFrom="paragraph">
            <wp:posOffset>-93089</wp:posOffset>
          </wp:positionV>
          <wp:extent cx="234846" cy="276263"/>
          <wp:effectExtent l="0" t="0" r="0" b="0"/>
          <wp:wrapNone/>
          <wp:docPr id="1766576519" name="Obraz 2" descr="Ilustrac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lustrac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854" cy="2809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Masz pytania? Zadzwoń</w:t>
    </w:r>
    <w:r w:rsidR="008F793B" w:rsidRPr="00A26AD2">
      <w:rPr>
        <w:rFonts w:cs="Calibri"/>
      </w:rPr>
      <w:t xml:space="preserve">: </w:t>
    </w:r>
    <w:r w:rsidRPr="002F4C04">
      <w:rPr>
        <w:rFonts w:cs="Calibri"/>
      </w:rPr>
      <w:t>574 236</w:t>
    </w:r>
    <w:r>
      <w:rPr>
        <w:rFonts w:cs="Calibri"/>
      </w:rPr>
      <w:t> </w:t>
    </w:r>
    <w:r w:rsidRPr="002F4C04">
      <w:rPr>
        <w:rFonts w:cs="Calibri"/>
      </w:rPr>
      <w:t>217</w:t>
    </w:r>
    <w:r>
      <w:rPr>
        <w:rFonts w:cs="Calibri"/>
      </w:rPr>
      <w:t xml:space="preserve">, </w:t>
    </w:r>
    <w:r w:rsidRPr="002F4C04">
      <w:rPr>
        <w:rFonts w:cs="Calibri"/>
      </w:rPr>
      <w:t>733 293</w:t>
    </w:r>
    <w:r>
      <w:rPr>
        <w:rFonts w:cs="Calibri"/>
      </w:rPr>
      <w:t> </w:t>
    </w:r>
    <w:r w:rsidRPr="002F4C04">
      <w:rPr>
        <w:rFonts w:cs="Calibri"/>
      </w:rPr>
      <w:t>266</w:t>
    </w:r>
  </w:p>
  <w:p w14:paraId="4AA429DE" w14:textId="77777777" w:rsidR="002F4C04" w:rsidRPr="002F4C04" w:rsidRDefault="002F4C04" w:rsidP="002F4C04">
    <w:pPr>
      <w:pStyle w:val="Nagwek1"/>
      <w:jc w:val="center"/>
      <w:rPr>
        <w:rFonts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A4AC8"/>
    <w:multiLevelType w:val="multilevel"/>
    <w:tmpl w:val="2F96EB10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4C82AD2"/>
    <w:multiLevelType w:val="multilevel"/>
    <w:tmpl w:val="EC729090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AC6040B"/>
    <w:multiLevelType w:val="multilevel"/>
    <w:tmpl w:val="79089DC6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D581B54"/>
    <w:multiLevelType w:val="multilevel"/>
    <w:tmpl w:val="1F58BFA2"/>
    <w:lvl w:ilvl="0">
      <w:start w:val="1"/>
      <w:numFmt w:val="lowerLetter"/>
      <w:lvlText w:val="%1)"/>
      <w:lvlJc w:val="left"/>
      <w:pPr>
        <w:tabs>
          <w:tab w:val="num" w:pos="0"/>
        </w:tabs>
        <w:ind w:left="7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0" w:hanging="180"/>
      </w:pPr>
    </w:lvl>
  </w:abstractNum>
  <w:abstractNum w:abstractNumId="4" w15:restartNumberingAfterBreak="0">
    <w:nsid w:val="0EBC7FE9"/>
    <w:multiLevelType w:val="multilevel"/>
    <w:tmpl w:val="D0D295D0"/>
    <w:lvl w:ilvl="0">
      <w:start w:val="1"/>
      <w:numFmt w:val="decimal"/>
      <w:lvlText w:val="%1."/>
      <w:lvlJc w:val="left"/>
      <w:pPr>
        <w:tabs>
          <w:tab w:val="num" w:pos="0"/>
        </w:tabs>
        <w:ind w:left="4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5" w15:restartNumberingAfterBreak="0">
    <w:nsid w:val="17873A04"/>
    <w:multiLevelType w:val="multilevel"/>
    <w:tmpl w:val="EFC61C0A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19F86972"/>
    <w:multiLevelType w:val="multilevel"/>
    <w:tmpl w:val="22B0388C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BE72A58"/>
    <w:multiLevelType w:val="multilevel"/>
    <w:tmpl w:val="53566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4A623C"/>
    <w:multiLevelType w:val="multilevel"/>
    <w:tmpl w:val="DC8462F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20965C98"/>
    <w:multiLevelType w:val="multilevel"/>
    <w:tmpl w:val="1E9A7F96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2206E1D"/>
    <w:multiLevelType w:val="multilevel"/>
    <w:tmpl w:val="3928FFF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2B907284"/>
    <w:multiLevelType w:val="multilevel"/>
    <w:tmpl w:val="EA5C5F02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2DDC1682"/>
    <w:multiLevelType w:val="multilevel"/>
    <w:tmpl w:val="56E89E92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4AF5657"/>
    <w:multiLevelType w:val="multilevel"/>
    <w:tmpl w:val="443AF06E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3B5A1FD5"/>
    <w:multiLevelType w:val="multilevel"/>
    <w:tmpl w:val="AEDCBB8E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4826A5B"/>
    <w:multiLevelType w:val="multilevel"/>
    <w:tmpl w:val="E6B2C200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51CD6558"/>
    <w:multiLevelType w:val="multilevel"/>
    <w:tmpl w:val="89EED9F2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7" w15:restartNumberingAfterBreak="0">
    <w:nsid w:val="55167ED2"/>
    <w:multiLevelType w:val="multilevel"/>
    <w:tmpl w:val="212AA456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A844174"/>
    <w:multiLevelType w:val="multilevel"/>
    <w:tmpl w:val="9FA88D9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6A2B544B"/>
    <w:multiLevelType w:val="multilevel"/>
    <w:tmpl w:val="0500523E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0" w15:restartNumberingAfterBreak="0">
    <w:nsid w:val="6C6F2BD8"/>
    <w:multiLevelType w:val="multilevel"/>
    <w:tmpl w:val="753C1C10"/>
    <w:lvl w:ilvl="0">
      <w:start w:val="1"/>
      <w:numFmt w:val="decimal"/>
      <w:lvlText w:val="%1."/>
      <w:lvlJc w:val="left"/>
      <w:pPr>
        <w:tabs>
          <w:tab w:val="num" w:pos="0"/>
        </w:tabs>
        <w:ind w:left="4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21" w15:restartNumberingAfterBreak="0">
    <w:nsid w:val="6DE538A3"/>
    <w:multiLevelType w:val="multilevel"/>
    <w:tmpl w:val="0310F1EC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D4055F7"/>
    <w:multiLevelType w:val="multilevel"/>
    <w:tmpl w:val="50985D4E"/>
    <w:lvl w:ilvl="0">
      <w:start w:val="1"/>
      <w:numFmt w:val="lowerLetter"/>
      <w:lvlText w:val="%1)"/>
      <w:lvlJc w:val="left"/>
      <w:pPr>
        <w:tabs>
          <w:tab w:val="num" w:pos="0"/>
        </w:tabs>
        <w:ind w:left="7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0" w:hanging="180"/>
      </w:pPr>
    </w:lvl>
  </w:abstractNum>
  <w:num w:numId="1" w16cid:durableId="1362584306">
    <w:abstractNumId w:val="16"/>
  </w:num>
  <w:num w:numId="2" w16cid:durableId="1152795656">
    <w:abstractNumId w:val="19"/>
  </w:num>
  <w:num w:numId="3" w16cid:durableId="734086571">
    <w:abstractNumId w:val="15"/>
  </w:num>
  <w:num w:numId="4" w16cid:durableId="507059465">
    <w:abstractNumId w:val="5"/>
  </w:num>
  <w:num w:numId="5" w16cid:durableId="1380012485">
    <w:abstractNumId w:val="0"/>
  </w:num>
  <w:num w:numId="6" w16cid:durableId="987245864">
    <w:abstractNumId w:val="13"/>
  </w:num>
  <w:num w:numId="7" w16cid:durableId="1107695439">
    <w:abstractNumId w:val="11"/>
  </w:num>
  <w:num w:numId="8" w16cid:durableId="2049181383">
    <w:abstractNumId w:val="9"/>
  </w:num>
  <w:num w:numId="9" w16cid:durableId="982083188">
    <w:abstractNumId w:val="1"/>
  </w:num>
  <w:num w:numId="10" w16cid:durableId="1366522966">
    <w:abstractNumId w:val="12"/>
  </w:num>
  <w:num w:numId="11" w16cid:durableId="569998072">
    <w:abstractNumId w:val="21"/>
  </w:num>
  <w:num w:numId="12" w16cid:durableId="596911642">
    <w:abstractNumId w:val="14"/>
  </w:num>
  <w:num w:numId="13" w16cid:durableId="1167788301">
    <w:abstractNumId w:val="17"/>
  </w:num>
  <w:num w:numId="14" w16cid:durableId="1380006888">
    <w:abstractNumId w:val="2"/>
  </w:num>
  <w:num w:numId="15" w16cid:durableId="295066178">
    <w:abstractNumId w:val="6"/>
  </w:num>
  <w:num w:numId="16" w16cid:durableId="21054140">
    <w:abstractNumId w:val="18"/>
  </w:num>
  <w:num w:numId="17" w16cid:durableId="551842116">
    <w:abstractNumId w:val="10"/>
  </w:num>
  <w:num w:numId="18" w16cid:durableId="1878270644">
    <w:abstractNumId w:val="4"/>
  </w:num>
  <w:num w:numId="19" w16cid:durableId="774911647">
    <w:abstractNumId w:val="22"/>
  </w:num>
  <w:num w:numId="20" w16cid:durableId="2020347123">
    <w:abstractNumId w:val="20"/>
  </w:num>
  <w:num w:numId="21" w16cid:durableId="343677871">
    <w:abstractNumId w:val="3"/>
  </w:num>
  <w:num w:numId="22" w16cid:durableId="1865056203">
    <w:abstractNumId w:val="8"/>
  </w:num>
  <w:num w:numId="23" w16cid:durableId="184373318">
    <w:abstractNumId w:val="20"/>
    <w:lvlOverride w:ilvl="0">
      <w:startOverride w:val="1"/>
    </w:lvlOverride>
  </w:num>
  <w:num w:numId="24" w16cid:durableId="264074425">
    <w:abstractNumId w:val="20"/>
  </w:num>
  <w:num w:numId="25" w16cid:durableId="1714383322">
    <w:abstractNumId w:val="20"/>
  </w:num>
  <w:num w:numId="26" w16cid:durableId="8610111">
    <w:abstractNumId w:val="20"/>
  </w:num>
  <w:num w:numId="27" w16cid:durableId="2038770878">
    <w:abstractNumId w:val="20"/>
  </w:num>
  <w:num w:numId="28" w16cid:durableId="1296057044">
    <w:abstractNumId w:val="20"/>
  </w:num>
  <w:num w:numId="29" w16cid:durableId="250311943">
    <w:abstractNumId w:val="20"/>
  </w:num>
  <w:num w:numId="30" w16cid:durableId="234751231">
    <w:abstractNumId w:val="3"/>
    <w:lvlOverride w:ilvl="0">
      <w:startOverride w:val="1"/>
    </w:lvlOverride>
  </w:num>
  <w:num w:numId="31" w16cid:durableId="1033841853">
    <w:abstractNumId w:val="3"/>
  </w:num>
  <w:num w:numId="32" w16cid:durableId="1407142562">
    <w:abstractNumId w:val="3"/>
  </w:num>
  <w:num w:numId="33" w16cid:durableId="2008898551">
    <w:abstractNumId w:val="3"/>
  </w:num>
  <w:num w:numId="34" w16cid:durableId="68309842">
    <w:abstractNumId w:val="3"/>
  </w:num>
  <w:num w:numId="35" w16cid:durableId="1673027527">
    <w:abstractNumId w:val="20"/>
  </w:num>
  <w:num w:numId="36" w16cid:durableId="20476100">
    <w:abstractNumId w:val="20"/>
  </w:num>
  <w:num w:numId="37" w16cid:durableId="11281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65AC"/>
    <w:rsid w:val="00002F36"/>
    <w:rsid w:val="00015161"/>
    <w:rsid w:val="000668EC"/>
    <w:rsid w:val="00074655"/>
    <w:rsid w:val="00086262"/>
    <w:rsid w:val="000922A6"/>
    <w:rsid w:val="0009674E"/>
    <w:rsid w:val="00097494"/>
    <w:rsid w:val="000F1BCF"/>
    <w:rsid w:val="00110537"/>
    <w:rsid w:val="00124EEA"/>
    <w:rsid w:val="00135396"/>
    <w:rsid w:val="00142E61"/>
    <w:rsid w:val="001457EB"/>
    <w:rsid w:val="00183621"/>
    <w:rsid w:val="001B35FB"/>
    <w:rsid w:val="002500FA"/>
    <w:rsid w:val="002674E3"/>
    <w:rsid w:val="00291956"/>
    <w:rsid w:val="002B2D77"/>
    <w:rsid w:val="002F4C04"/>
    <w:rsid w:val="00322C23"/>
    <w:rsid w:val="00366129"/>
    <w:rsid w:val="00455C7C"/>
    <w:rsid w:val="004A6D75"/>
    <w:rsid w:val="004C23AB"/>
    <w:rsid w:val="004D2B0C"/>
    <w:rsid w:val="004F4757"/>
    <w:rsid w:val="00505C58"/>
    <w:rsid w:val="00583523"/>
    <w:rsid w:val="005A1491"/>
    <w:rsid w:val="005F0020"/>
    <w:rsid w:val="005F02FE"/>
    <w:rsid w:val="0062180D"/>
    <w:rsid w:val="0062315D"/>
    <w:rsid w:val="0062486F"/>
    <w:rsid w:val="00633AA7"/>
    <w:rsid w:val="0064626E"/>
    <w:rsid w:val="006851DF"/>
    <w:rsid w:val="006C391C"/>
    <w:rsid w:val="006E74F7"/>
    <w:rsid w:val="007614DE"/>
    <w:rsid w:val="007F1AE6"/>
    <w:rsid w:val="00823982"/>
    <w:rsid w:val="00836B06"/>
    <w:rsid w:val="00861387"/>
    <w:rsid w:val="00873ED4"/>
    <w:rsid w:val="008F793B"/>
    <w:rsid w:val="00902687"/>
    <w:rsid w:val="009065AC"/>
    <w:rsid w:val="009135B3"/>
    <w:rsid w:val="00940795"/>
    <w:rsid w:val="009B4BD0"/>
    <w:rsid w:val="00A10FC0"/>
    <w:rsid w:val="00A26AD2"/>
    <w:rsid w:val="00AE51E6"/>
    <w:rsid w:val="00AF4D9B"/>
    <w:rsid w:val="00B23D3B"/>
    <w:rsid w:val="00B74DE2"/>
    <w:rsid w:val="00BA7FF8"/>
    <w:rsid w:val="00BB116C"/>
    <w:rsid w:val="00BD3E2B"/>
    <w:rsid w:val="00C10874"/>
    <w:rsid w:val="00C25A68"/>
    <w:rsid w:val="00C34352"/>
    <w:rsid w:val="00C64B02"/>
    <w:rsid w:val="00C671F6"/>
    <w:rsid w:val="00C87FD6"/>
    <w:rsid w:val="00CC5223"/>
    <w:rsid w:val="00CE1E22"/>
    <w:rsid w:val="00ED66FE"/>
    <w:rsid w:val="00EE7E08"/>
    <w:rsid w:val="00FB49E2"/>
    <w:rsid w:val="00FC2A70"/>
    <w:rsid w:val="00FF5ADC"/>
    <w:rsid w:val="00FF5B55"/>
    <w:rsid w:val="00FF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691A9E"/>
  <w15:docId w15:val="{D075B732-03EE-4C05-B936-F4648341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5AC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qFormat/>
    <w:rsid w:val="009065AC"/>
    <w:rPr>
      <w:color w:val="0000FF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065AC"/>
    <w:rPr>
      <w:rFonts w:ascii="Segoe UI" w:hAnsi="Segoe UI" w:cs="Segoe UI"/>
      <w:sz w:val="18"/>
      <w:szCs w:val="18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9065AC"/>
    <w:rPr>
      <w:rFonts w:ascii="Calibri" w:hAnsi="Calibri" w:cs="Times New Roman"/>
      <w:sz w:val="22"/>
      <w:lang w:eastAsia="en-US"/>
    </w:rPr>
  </w:style>
  <w:style w:type="character" w:customStyle="1" w:styleId="StopkaZnak">
    <w:name w:val="Stopka Znak"/>
    <w:basedOn w:val="Domylnaczcionkaakapitu"/>
    <w:link w:val="Stopka1"/>
    <w:uiPriority w:val="99"/>
    <w:qFormat/>
    <w:rsid w:val="009065AC"/>
    <w:rPr>
      <w:rFonts w:ascii="Calibri" w:hAnsi="Calibri" w:cs="Times New Roman"/>
      <w:sz w:val="22"/>
      <w:lang w:eastAsia="en-US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9065AC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qFormat/>
    <w:rsid w:val="009065A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9065AC"/>
    <w:pPr>
      <w:spacing w:after="140"/>
    </w:pPr>
  </w:style>
  <w:style w:type="paragraph" w:styleId="Lista">
    <w:name w:val="List"/>
    <w:basedOn w:val="Tekstpodstawowy"/>
    <w:rsid w:val="009065AC"/>
    <w:rPr>
      <w:rFonts w:cs="Lucida Sans"/>
    </w:rPr>
  </w:style>
  <w:style w:type="paragraph" w:customStyle="1" w:styleId="Legenda1">
    <w:name w:val="Legenda1"/>
    <w:basedOn w:val="Normalny"/>
    <w:qFormat/>
    <w:rsid w:val="009065A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9065AC"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065A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Gwkaistopka">
    <w:name w:val="Główka i stopka"/>
    <w:basedOn w:val="Normalny"/>
    <w:qFormat/>
    <w:rsid w:val="009065AC"/>
  </w:style>
  <w:style w:type="paragraph" w:customStyle="1" w:styleId="Stopka1">
    <w:name w:val="Stopka1"/>
    <w:basedOn w:val="Normalny"/>
    <w:link w:val="StopkaZnak"/>
    <w:uiPriority w:val="99"/>
    <w:unhideWhenUsed/>
    <w:qFormat/>
    <w:rsid w:val="009065AC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Nagwek1">
    <w:name w:val="Nagłówek1"/>
    <w:basedOn w:val="Normalny"/>
    <w:uiPriority w:val="99"/>
    <w:unhideWhenUsed/>
    <w:rsid w:val="009065AC"/>
    <w:pPr>
      <w:tabs>
        <w:tab w:val="center" w:pos="4536"/>
        <w:tab w:val="right" w:pos="9072"/>
      </w:tabs>
      <w:spacing w:after="0" w:line="240" w:lineRule="auto"/>
    </w:pPr>
  </w:style>
  <w:style w:type="paragraph" w:styleId="NormalnyWeb">
    <w:name w:val="Normal (Web)"/>
    <w:basedOn w:val="Normalny"/>
    <w:uiPriority w:val="99"/>
    <w:unhideWhenUsed/>
    <w:qFormat/>
    <w:rsid w:val="009065A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065AC"/>
    <w:pPr>
      <w:ind w:left="720"/>
      <w:contextualSpacing/>
    </w:pPr>
  </w:style>
  <w:style w:type="table" w:styleId="Tabela-Siatka">
    <w:name w:val="Table Grid"/>
    <w:basedOn w:val="Standardowy"/>
    <w:uiPriority w:val="39"/>
    <w:unhideWhenUsed/>
    <w:rsid w:val="009065A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1">
    <w:name w:val="Tabela - Siatka1"/>
    <w:basedOn w:val="Standardowy"/>
    <w:uiPriority w:val="39"/>
    <w:rsid w:val="0025667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1"/>
    <w:uiPriority w:val="99"/>
    <w:unhideWhenUsed/>
    <w:qFormat/>
    <w:rsid w:val="000151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1">
    <w:name w:val="Stopka Znak1"/>
    <w:basedOn w:val="Domylnaczcionkaakapitu"/>
    <w:link w:val="Stopka"/>
    <w:uiPriority w:val="99"/>
    <w:rsid w:val="00015161"/>
    <w:rPr>
      <w:rFonts w:ascii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qFormat/>
    <w:rsid w:val="00322C2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22C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iod-km@tbdsiedlce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672594C2-7A50-47CD-A589-E7FA7555FC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1236</Words>
  <Characters>7483</Characters>
  <Application>Microsoft Office Word</Application>
  <DocSecurity>0</DocSecurity>
  <Lines>287</Lines>
  <Paragraphs>198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EkoDialog</dc:creator>
  <cp:lastModifiedBy>Natalia Workun</cp:lastModifiedBy>
  <cp:revision>28</cp:revision>
  <cp:lastPrinted>2024-10-10T07:05:00Z</cp:lastPrinted>
  <dcterms:created xsi:type="dcterms:W3CDTF">2024-07-25T06:38:00Z</dcterms:created>
  <dcterms:modified xsi:type="dcterms:W3CDTF">2026-02-27T13:03:00Z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6FA08AE22C1F4E8394F43928E71C219E</vt:lpwstr>
  </property>
  <property fmtid="{D5CDD505-2E9C-101B-9397-08002B2CF9AE}" pid="3" name="KSOProductBuildVer">
    <vt:lpwstr>1045-11.2.0.11486</vt:lpwstr>
  </property>
</Properties>
</file>